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D8" w:rsidRDefault="00B20EE2" w:rsidP="007B29DA">
      <w:pPr>
        <w:pStyle w:val="Title"/>
      </w:pPr>
      <w:r>
        <w:t>Check Processing PO</w:t>
      </w:r>
    </w:p>
    <w:p w:rsidR="00B67906" w:rsidRPr="00B67906" w:rsidRDefault="00B67906" w:rsidP="00FB4BB5">
      <w:pPr>
        <w:spacing w:after="0"/>
        <w:rPr>
          <w:rFonts w:cs="Arial"/>
          <w:color w:val="000000"/>
          <w:shd w:val="clear" w:color="auto" w:fill="FFFFFF"/>
        </w:rPr>
      </w:pPr>
      <w:r w:rsidRPr="00B67906">
        <w:rPr>
          <w:rFonts w:cs="Arial"/>
          <w:color w:val="000000"/>
          <w:shd w:val="clear" w:color="auto" w:fill="FFFFFF"/>
        </w:rPr>
        <w:t>The Check Processing - PO tab is used to post a transaction for a computer check or to post a district check for an existing purchase order. When posting a check for a purchase order, the system automatically updates the general ledger’s expenditure, 4310 reserves for encumbrance, and the contra accounts. The system also updates the outstanding purchase order and vendor files.</w:t>
      </w:r>
    </w:p>
    <w:p w:rsidR="00B67906" w:rsidRPr="00B67906" w:rsidRDefault="00B67906" w:rsidP="00FB4BB5">
      <w:pPr>
        <w:spacing w:after="0"/>
        <w:rPr>
          <w:rFonts w:cs="Arial"/>
          <w:color w:val="000000"/>
          <w:shd w:val="clear" w:color="auto" w:fill="FFFFFF"/>
        </w:rPr>
      </w:pPr>
    </w:p>
    <w:p w:rsidR="00B67906" w:rsidRPr="00B67906" w:rsidRDefault="00B67906" w:rsidP="00FB4BB5">
      <w:pPr>
        <w:spacing w:after="0"/>
        <w:rPr>
          <w:rFonts w:cs="Arial"/>
          <w:color w:val="000000"/>
          <w:shd w:val="clear" w:color="auto" w:fill="FFFFFF"/>
        </w:rPr>
      </w:pPr>
      <w:r w:rsidRPr="00B67906">
        <w:rPr>
          <w:rFonts w:cs="Arial"/>
          <w:color w:val="000000"/>
          <w:shd w:val="clear" w:color="auto" w:fill="FFFFFF"/>
        </w:rPr>
        <w:t>Fifteen transactions can be placed on a single vendor check before the transactions flow over to the next check. The totals are displayed on the last check to that vendor. All previous checks are then voided by the system.</w:t>
      </w:r>
    </w:p>
    <w:p w:rsidR="00B67906" w:rsidRPr="00B67906" w:rsidRDefault="00B67906" w:rsidP="00FB4BB5">
      <w:pPr>
        <w:spacing w:after="0"/>
        <w:rPr>
          <w:rFonts w:cs="Arial"/>
          <w:color w:val="000000"/>
          <w:shd w:val="clear" w:color="auto" w:fill="FFFFFF"/>
        </w:rPr>
      </w:pPr>
    </w:p>
    <w:p w:rsidR="00B67906" w:rsidRPr="00B67906" w:rsidRDefault="00B67906" w:rsidP="00FB4BB5">
      <w:pPr>
        <w:spacing w:after="0"/>
        <w:ind w:left="720" w:hanging="720"/>
        <w:rPr>
          <w:b/>
        </w:rPr>
      </w:pPr>
      <w:r w:rsidRPr="00B67906">
        <w:rPr>
          <w:rFonts w:eastAsia="Times New Roman" w:cs="Times New Roman"/>
          <w:color w:val="000000"/>
        </w:rPr>
        <w:t>___ 1</w:t>
      </w:r>
      <w:r w:rsidRPr="00B67906">
        <w:rPr>
          <w:rFonts w:eastAsia="Times New Roman" w:cs="Times New Roman"/>
          <w:color w:val="000000"/>
        </w:rPr>
        <w:tab/>
      </w:r>
      <w:r w:rsidRPr="004D4BDF">
        <w:rPr>
          <w:rFonts w:eastAsia="Times New Roman" w:cs="Times New Roman"/>
          <w:b/>
          <w:color w:val="FF0000"/>
        </w:rPr>
        <w:t>Finance&gt;Maintenance&gt;Postings&gt;Check Processing PO</w:t>
      </w:r>
      <w:r w:rsidRPr="00B67906">
        <w:rPr>
          <w:rFonts w:eastAsia="Times New Roman" w:cs="Times New Roman"/>
          <w:color w:val="000000"/>
        </w:rPr>
        <w:t>…</w:t>
      </w:r>
      <w:r w:rsidRPr="00B67906">
        <w:rPr>
          <w:b/>
        </w:rPr>
        <w:t xml:space="preserve"> VERIFY THE ACCOUNTING PERIOD YOU ARE IN!</w:t>
      </w:r>
    </w:p>
    <w:p w:rsidR="00B67906" w:rsidRDefault="00B67906" w:rsidP="00FB4BB5">
      <w:pPr>
        <w:spacing w:after="0" w:line="240" w:lineRule="auto"/>
        <w:ind w:left="720"/>
        <w:rPr>
          <w:rFonts w:eastAsia="Times New Roman" w:cs="Arial"/>
          <w:color w:val="000000"/>
        </w:rPr>
      </w:pPr>
      <w:r w:rsidRPr="00B67906">
        <w:rPr>
          <w:rFonts w:eastAsia="Times New Roman" w:cs="Arial"/>
          <w:color w:val="000000"/>
        </w:rPr>
        <w:t>In the transaction section, select an existing PO. The system displays the transaction details for the PO in the detail section and the transaction summary for the PO in the summary section.</w:t>
      </w:r>
    </w:p>
    <w:p w:rsidR="003362BA" w:rsidRDefault="003362BA" w:rsidP="00FB4BB5">
      <w:pPr>
        <w:spacing w:after="0" w:line="240" w:lineRule="auto"/>
        <w:ind w:left="720"/>
        <w:rPr>
          <w:rFonts w:eastAsia="Times New Roman" w:cs="Arial"/>
          <w:color w:val="000000"/>
        </w:rPr>
      </w:pPr>
    </w:p>
    <w:p w:rsidR="003362BA" w:rsidRDefault="003362BA" w:rsidP="003362BA">
      <w:pPr>
        <w:spacing w:after="0" w:line="240" w:lineRule="auto"/>
        <w:ind w:left="720" w:hanging="720"/>
        <w:rPr>
          <w:rFonts w:eastAsia="Times New Roman" w:cs="Arial"/>
          <w:color w:val="000000"/>
        </w:rPr>
      </w:pPr>
      <w:r>
        <w:rPr>
          <w:noProof/>
        </w:rPr>
        <mc:AlternateContent>
          <mc:Choice Requires="wps">
            <w:drawing>
              <wp:anchor distT="0" distB="0" distL="114300" distR="114300" simplePos="0" relativeHeight="251660288" behindDoc="0" locked="0" layoutInCell="1" allowOverlap="1" wp14:anchorId="740368ED" wp14:editId="41DD5105">
                <wp:simplePos x="0" y="0"/>
                <wp:positionH relativeFrom="column">
                  <wp:posOffset>55273</wp:posOffset>
                </wp:positionH>
                <wp:positionV relativeFrom="paragraph">
                  <wp:posOffset>609214</wp:posOffset>
                </wp:positionV>
                <wp:extent cx="550931" cy="245660"/>
                <wp:effectExtent l="0" t="0" r="20955" b="21590"/>
                <wp:wrapNone/>
                <wp:docPr id="3" name="Rounded Rectangle 3"/>
                <wp:cNvGraphicFramePr/>
                <a:graphic xmlns:a="http://schemas.openxmlformats.org/drawingml/2006/main">
                  <a:graphicData uri="http://schemas.microsoft.com/office/word/2010/wordprocessingShape">
                    <wps:wsp>
                      <wps:cNvSpPr/>
                      <wps:spPr>
                        <a:xfrm>
                          <a:off x="0" y="0"/>
                          <a:ext cx="550931" cy="24566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5643BCC" id="Rounded Rectangle 3" o:spid="_x0000_s1026" style="position:absolute;margin-left:4.35pt;margin-top:47.95pt;width:43.4pt;height:19.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" filled="f" strokecolor="red" strokeweight="2pt"/>
            </w:pict>
          </mc:Fallback>
        </mc:AlternateContent>
      </w:r>
      <w:r>
        <w:rPr>
          <w:rFonts w:eastAsia="Times New Roman" w:cs="Arial"/>
          <w:noProof/>
          <w:color w:val="000000"/>
        </w:rPr>
        <mc:AlternateContent>
          <mc:Choice Requires="wps">
            <w:drawing>
              <wp:anchor distT="0" distB="0" distL="114300" distR="114300" simplePos="0" relativeHeight="251659264" behindDoc="0" locked="0" layoutInCell="1" allowOverlap="1" wp14:anchorId="1F845FD4" wp14:editId="345CFFFD">
                <wp:simplePos x="0" y="0"/>
                <wp:positionH relativeFrom="column">
                  <wp:posOffset>3959749</wp:posOffset>
                </wp:positionH>
                <wp:positionV relativeFrom="paragraph">
                  <wp:posOffset>124626</wp:posOffset>
                </wp:positionV>
                <wp:extent cx="1327868" cy="262393"/>
                <wp:effectExtent l="0" t="0" r="24765" b="23495"/>
                <wp:wrapNone/>
                <wp:docPr id="2" name="Rounded Rectangle 2"/>
                <wp:cNvGraphicFramePr/>
                <a:graphic xmlns:a="http://schemas.openxmlformats.org/drawingml/2006/main">
                  <a:graphicData uri="http://schemas.microsoft.com/office/word/2010/wordprocessingShape">
                    <wps:wsp>
                      <wps:cNvSpPr/>
                      <wps:spPr>
                        <a:xfrm>
                          <a:off x="0" y="0"/>
                          <a:ext cx="1327868" cy="26239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791E37" id="Rounded Rectangle 2" o:spid="_x0000_s1026" style="position:absolute;margin-left:311.8pt;margin-top:9.8pt;width:104.5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" filled="f" strokecolor="red" strokeweight="2pt"/>
            </w:pict>
          </mc:Fallback>
        </mc:AlternateContent>
      </w:r>
      <w:r w:rsidRPr="003362BA">
        <w:rPr>
          <w:rFonts w:eastAsia="Times New Roman" w:cs="Arial"/>
          <w:color w:val="000000"/>
        </w:rPr>
        <w:drawing>
          <wp:inline distT="0" distB="0" distL="0" distR="0" wp14:anchorId="59B710C6" wp14:editId="5F0B6893">
            <wp:extent cx="5812155" cy="2655736"/>
            <wp:effectExtent l="19050" t="19050" r="17145" b="1143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338" t="1084" r="857"/>
                    <a:stretch/>
                  </pic:blipFill>
                  <pic:spPr bwMode="auto">
                    <a:xfrm>
                      <a:off x="0" y="0"/>
                      <a:ext cx="5829257" cy="266355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87049D" w:rsidRDefault="0087049D" w:rsidP="00FB4BB5">
      <w:pPr>
        <w:spacing w:after="0" w:line="240" w:lineRule="auto"/>
        <w:ind w:left="720"/>
        <w:rPr>
          <w:rFonts w:eastAsia="Times New Roman" w:cs="Arial"/>
          <w:color w:val="000000"/>
        </w:rPr>
      </w:pPr>
    </w:p>
    <w:p w:rsidR="0087049D" w:rsidRDefault="0087049D" w:rsidP="00FB4BB5">
      <w:pPr>
        <w:spacing w:after="0" w:line="240" w:lineRule="auto"/>
        <w:ind w:left="720"/>
        <w:rPr>
          <w:rFonts w:eastAsia="Times New Roman" w:cs="Arial"/>
          <w:color w:val="000000"/>
        </w:rPr>
      </w:pPr>
    </w:p>
    <w:p w:rsidR="0098696F" w:rsidRPr="00B67906" w:rsidRDefault="0098696F" w:rsidP="00FB4BB5">
      <w:pPr>
        <w:spacing w:after="0" w:line="240" w:lineRule="auto"/>
        <w:ind w:left="720"/>
        <w:rPr>
          <w:rFonts w:eastAsia="Times New Roman" w:cs="Arial"/>
          <w:color w:val="000000"/>
        </w:rPr>
      </w:pPr>
    </w:p>
    <w:p w:rsidR="00B67906" w:rsidRDefault="00B67906" w:rsidP="00FB4BB5">
      <w:pPr>
        <w:spacing w:after="0" w:line="240" w:lineRule="auto"/>
        <w:ind w:left="720" w:hanging="720"/>
        <w:rPr>
          <w:rFonts w:eastAsia="Times New Roman" w:cs="Arial"/>
          <w:color w:val="000000"/>
        </w:rPr>
      </w:pPr>
      <w:r w:rsidRPr="00B67906">
        <w:rPr>
          <w:rFonts w:eastAsia="Times New Roman" w:cs="Arial"/>
          <w:color w:val="000000"/>
        </w:rPr>
        <w:t>___ 2</w:t>
      </w:r>
      <w:r w:rsidRPr="00B67906">
        <w:rPr>
          <w:rFonts w:eastAsia="Times New Roman" w:cs="Arial"/>
          <w:color w:val="000000"/>
        </w:rPr>
        <w:tab/>
        <w:t>The </w:t>
      </w:r>
      <w:r w:rsidRPr="00B67906">
        <w:rPr>
          <w:rFonts w:eastAsia="Times New Roman" w:cs="Arial"/>
          <w:b/>
          <w:bCs/>
          <w:color w:val="000000"/>
        </w:rPr>
        <w:t>Proc</w:t>
      </w:r>
      <w:r w:rsidRPr="00B67906">
        <w:rPr>
          <w:rFonts w:eastAsia="Times New Roman" w:cs="Arial"/>
          <w:color w:val="000000"/>
        </w:rPr>
        <w:t xml:space="preserve"> field is selected if the PO has not been fully liquidated (a check has been issued but an encumbrance balance exists) and the transaction has been through end-of-month processing. The field is </w:t>
      </w:r>
      <w:r w:rsidRPr="0087049D">
        <w:rPr>
          <w:rFonts w:eastAsia="Times New Roman" w:cs="Arial"/>
          <w:b/>
          <w:color w:val="000000"/>
        </w:rPr>
        <w:t xml:space="preserve">not selected </w:t>
      </w:r>
      <w:r w:rsidRPr="00B67906">
        <w:rPr>
          <w:rFonts w:eastAsia="Times New Roman" w:cs="Arial"/>
          <w:color w:val="000000"/>
        </w:rPr>
        <w:t>if the PO is unprocessed.</w:t>
      </w:r>
    </w:p>
    <w:p w:rsidR="0098696F" w:rsidRPr="00B67906" w:rsidRDefault="0098696F" w:rsidP="00FB4BB5">
      <w:pPr>
        <w:spacing w:after="0" w:line="240" w:lineRule="auto"/>
        <w:ind w:left="720" w:hanging="720"/>
        <w:rPr>
          <w:rFonts w:eastAsia="Times New Roman" w:cs="Arial"/>
          <w:color w:val="000000"/>
        </w:rPr>
      </w:pPr>
    </w:p>
    <w:p w:rsidR="00B67906" w:rsidRDefault="00B67906" w:rsidP="00FB4BB5">
      <w:pPr>
        <w:spacing w:after="0" w:line="240" w:lineRule="auto"/>
        <w:ind w:left="750" w:hanging="30"/>
        <w:rPr>
          <w:rFonts w:eastAsia="Times New Roman" w:cs="Arial"/>
          <w:color w:val="000000"/>
        </w:rPr>
      </w:pPr>
      <w:r w:rsidRPr="00B67906">
        <w:rPr>
          <w:rFonts w:eastAsia="Times New Roman" w:cs="Arial"/>
          <w:color w:val="000000"/>
        </w:rPr>
        <w:t>The </w:t>
      </w:r>
      <w:r w:rsidRPr="00B67906">
        <w:rPr>
          <w:rFonts w:eastAsia="Times New Roman" w:cs="Arial"/>
          <w:b/>
          <w:bCs/>
          <w:color w:val="000000"/>
        </w:rPr>
        <w:t>Acct Per</w:t>
      </w:r>
      <w:r w:rsidRPr="00B67906">
        <w:rPr>
          <w:rFonts w:eastAsia="Times New Roman" w:cs="Arial"/>
          <w:color w:val="000000"/>
        </w:rPr>
        <w:t> field displays the accounting period for this transaction. The field is display only.</w:t>
      </w:r>
    </w:p>
    <w:p w:rsidR="0098696F" w:rsidRPr="00B67906" w:rsidRDefault="0098696F" w:rsidP="00FB4BB5">
      <w:pPr>
        <w:spacing w:after="0" w:line="240" w:lineRule="auto"/>
        <w:ind w:left="750" w:hanging="30"/>
        <w:rPr>
          <w:rFonts w:eastAsia="Times New Roman" w:cs="Arial"/>
          <w:color w:val="000000"/>
        </w:rPr>
      </w:pPr>
    </w:p>
    <w:p w:rsidR="00B67906" w:rsidRDefault="00B67906" w:rsidP="00FB4BB5">
      <w:pPr>
        <w:spacing w:after="0" w:line="240" w:lineRule="auto"/>
        <w:ind w:left="750" w:hanging="30"/>
        <w:rPr>
          <w:rFonts w:eastAsia="Times New Roman" w:cs="Arial"/>
          <w:color w:val="000000"/>
        </w:rPr>
      </w:pPr>
      <w:r w:rsidRPr="00B67906">
        <w:rPr>
          <w:rFonts w:eastAsia="Times New Roman" w:cs="Arial"/>
          <w:color w:val="000000"/>
        </w:rPr>
        <w:t>The </w:t>
      </w:r>
      <w:r w:rsidRPr="00B67906">
        <w:rPr>
          <w:rFonts w:eastAsia="Times New Roman" w:cs="Arial"/>
          <w:b/>
          <w:bCs/>
          <w:color w:val="000000"/>
        </w:rPr>
        <w:t>Account Code</w:t>
      </w:r>
      <w:r w:rsidRPr="00B67906">
        <w:rPr>
          <w:rFonts w:eastAsia="Times New Roman" w:cs="Arial"/>
          <w:color w:val="000000"/>
        </w:rPr>
        <w:t> field is automatically populated when the user selects a specific purchase order from the transaction section. The check transactions that are automatically created are based on the amount available for the accounting period, which is displayed in the </w:t>
      </w:r>
      <w:r w:rsidRPr="00B67906">
        <w:rPr>
          <w:rFonts w:eastAsia="Times New Roman" w:cs="Arial"/>
          <w:b/>
          <w:bCs/>
          <w:color w:val="000000"/>
        </w:rPr>
        <w:t>Acct Period Bal</w:t>
      </w:r>
      <w:r w:rsidRPr="00B67906">
        <w:rPr>
          <w:rFonts w:eastAsia="Times New Roman" w:cs="Arial"/>
          <w:color w:val="000000"/>
        </w:rPr>
        <w:t> field (in the summary section) and must be greater than zero. For example, when a purchase order has been created in the next accounting period, and the user is in the current accounting period, the </w:t>
      </w:r>
      <w:r w:rsidRPr="00B67906">
        <w:rPr>
          <w:rFonts w:eastAsia="Times New Roman" w:cs="Arial"/>
          <w:b/>
          <w:bCs/>
          <w:color w:val="000000"/>
        </w:rPr>
        <w:t>Acct Period Bal</w:t>
      </w:r>
      <w:r w:rsidRPr="00B67906">
        <w:rPr>
          <w:rFonts w:eastAsia="Times New Roman" w:cs="Arial"/>
          <w:color w:val="000000"/>
        </w:rPr>
        <w:t> field should be zero and the </w:t>
      </w:r>
      <w:r w:rsidRPr="00B67906">
        <w:rPr>
          <w:rFonts w:eastAsia="Times New Roman" w:cs="Arial"/>
          <w:b/>
          <w:bCs/>
          <w:color w:val="000000"/>
        </w:rPr>
        <w:t>Account Code</w:t>
      </w:r>
      <w:r w:rsidRPr="00B67906">
        <w:rPr>
          <w:rFonts w:eastAsia="Times New Roman" w:cs="Arial"/>
          <w:color w:val="000000"/>
        </w:rPr>
        <w:t> drop down will be blank. The user should log into the next accounting period to post to this PO.</w:t>
      </w:r>
    </w:p>
    <w:p w:rsidR="003362BA" w:rsidRDefault="003362BA" w:rsidP="00FB4BB5">
      <w:pPr>
        <w:spacing w:after="0" w:line="240" w:lineRule="auto"/>
        <w:ind w:left="750" w:hanging="30"/>
        <w:rPr>
          <w:rFonts w:eastAsia="Times New Roman" w:cs="Arial"/>
          <w:color w:val="000000"/>
        </w:rPr>
      </w:pPr>
    </w:p>
    <w:p w:rsidR="003362BA" w:rsidRDefault="000D5AD8" w:rsidP="003362BA">
      <w:pPr>
        <w:spacing w:after="0" w:line="240" w:lineRule="auto"/>
        <w:ind w:left="750" w:hanging="750"/>
        <w:rPr>
          <w:rFonts w:eastAsia="Times New Roman" w:cs="Arial"/>
          <w:color w:val="000000"/>
        </w:rPr>
      </w:pPr>
      <w:r>
        <w:rPr>
          <w:noProof/>
        </w:rPr>
        <mc:AlternateContent>
          <mc:Choice Requires="wps">
            <w:drawing>
              <wp:anchor distT="0" distB="0" distL="114300" distR="114300" simplePos="0" relativeHeight="251675648" behindDoc="0" locked="0" layoutInCell="1" allowOverlap="1">
                <wp:simplePos x="0" y="0"/>
                <wp:positionH relativeFrom="column">
                  <wp:posOffset>1868557</wp:posOffset>
                </wp:positionH>
                <wp:positionV relativeFrom="paragraph">
                  <wp:posOffset>2705266</wp:posOffset>
                </wp:positionV>
                <wp:extent cx="461175" cy="524786"/>
                <wp:effectExtent l="0" t="0" r="15240" b="27940"/>
                <wp:wrapNone/>
                <wp:docPr id="26" name="Rectangle 26"/>
                <wp:cNvGraphicFramePr/>
                <a:graphic xmlns:a="http://schemas.openxmlformats.org/drawingml/2006/main">
                  <a:graphicData uri="http://schemas.microsoft.com/office/word/2010/wordprocessingShape">
                    <wps:wsp>
                      <wps:cNvSpPr/>
                      <wps:spPr>
                        <a:xfrm>
                          <a:off x="0" y="0"/>
                          <a:ext cx="461175" cy="52478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D61206" id="Rectangle 26" o:spid="_x0000_s1026" style="position:absolute;margin-left:147.15pt;margin-top:213pt;width:36.3pt;height:41.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" filled="f" strokecolor="red" strokeweight="2p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2941983</wp:posOffset>
                </wp:positionH>
                <wp:positionV relativeFrom="paragraph">
                  <wp:posOffset>1250177</wp:posOffset>
                </wp:positionV>
                <wp:extent cx="977762" cy="301956"/>
                <wp:effectExtent l="0" t="0" r="13335" b="22225"/>
                <wp:wrapNone/>
                <wp:docPr id="21" name="Rectangle 21"/>
                <wp:cNvGraphicFramePr/>
                <a:graphic xmlns:a="http://schemas.openxmlformats.org/drawingml/2006/main">
                  <a:graphicData uri="http://schemas.microsoft.com/office/word/2010/wordprocessingShape">
                    <wps:wsp>
                      <wps:cNvSpPr/>
                      <wps:spPr>
                        <a:xfrm>
                          <a:off x="0" y="0"/>
                          <a:ext cx="977762" cy="3019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0C49F" id="Rectangle 21" o:spid="_x0000_s1026" style="position:absolute;margin-left:231.65pt;margin-top:98.45pt;width:77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" filled="f" strokecolor="red" strokeweight="2pt"/>
            </w:pict>
          </mc:Fallback>
        </mc:AlternateContent>
      </w:r>
      <w:r>
        <w:rPr>
          <w:noProof/>
        </w:rPr>
        <mc:AlternateContent>
          <mc:Choice Requires="wps">
            <w:drawing>
              <wp:anchor distT="0" distB="0" distL="114300" distR="114300" simplePos="0" relativeHeight="251664384" behindDoc="0" locked="0" layoutInCell="1" allowOverlap="1" wp14:anchorId="2FE4D55D" wp14:editId="78DA2E71">
                <wp:simplePos x="0" y="0"/>
                <wp:positionH relativeFrom="column">
                  <wp:posOffset>1065475</wp:posOffset>
                </wp:positionH>
                <wp:positionV relativeFrom="paragraph">
                  <wp:posOffset>1623888</wp:posOffset>
                </wp:positionV>
                <wp:extent cx="3609340" cy="222444"/>
                <wp:effectExtent l="0" t="0" r="10160" b="25400"/>
                <wp:wrapNone/>
                <wp:docPr id="8" name="Rounded Rectangle 8"/>
                <wp:cNvGraphicFramePr/>
                <a:graphic xmlns:a="http://schemas.openxmlformats.org/drawingml/2006/main">
                  <a:graphicData uri="http://schemas.microsoft.com/office/word/2010/wordprocessingShape">
                    <wps:wsp>
                      <wps:cNvSpPr/>
                      <wps:spPr>
                        <a:xfrm>
                          <a:off x="0" y="0"/>
                          <a:ext cx="3609340" cy="222444"/>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B159F" id="Rounded Rectangle 8" o:spid="_x0000_s1026" style="position:absolute;margin-left:83.9pt;margin-top:127.85pt;width:284.2pt;height: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" filled="f" strokecolor="red" strokeweight="2pt"/>
            </w:pict>
          </mc:Fallback>
        </mc:AlternateContent>
      </w:r>
      <w:r>
        <w:rPr>
          <w:noProof/>
        </w:rPr>
        <mc:AlternateContent>
          <mc:Choice Requires="wps">
            <w:drawing>
              <wp:anchor distT="0" distB="0" distL="114300" distR="114300" simplePos="0" relativeHeight="251662336" behindDoc="0" locked="0" layoutInCell="1" allowOverlap="1" wp14:anchorId="0A31157D" wp14:editId="18121B0E">
                <wp:simplePos x="0" y="0"/>
                <wp:positionH relativeFrom="column">
                  <wp:posOffset>795130</wp:posOffset>
                </wp:positionH>
                <wp:positionV relativeFrom="paragraph">
                  <wp:posOffset>1600035</wp:posOffset>
                </wp:positionV>
                <wp:extent cx="159027" cy="286082"/>
                <wp:effectExtent l="0" t="0" r="12700" b="19050"/>
                <wp:wrapNone/>
                <wp:docPr id="6" name="Rounded Rectangle 6"/>
                <wp:cNvGraphicFramePr/>
                <a:graphic xmlns:a="http://schemas.openxmlformats.org/drawingml/2006/main">
                  <a:graphicData uri="http://schemas.microsoft.com/office/word/2010/wordprocessingShape">
                    <wps:wsp>
                      <wps:cNvSpPr/>
                      <wps:spPr>
                        <a:xfrm>
                          <a:off x="0" y="0"/>
                          <a:ext cx="159027" cy="286082"/>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B38047" id="Rounded Rectangle 6" o:spid="_x0000_s1026" style="position:absolute;margin-left:62.6pt;margin-top:126pt;width:12.5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" filled="f" strokecolor="red" strokeweight="2pt"/>
            </w:pict>
          </mc:Fallback>
        </mc:AlternateContent>
      </w:r>
      <w:r>
        <w:rPr>
          <w:noProof/>
        </w:rPr>
        <mc:AlternateContent>
          <mc:Choice Requires="wps">
            <w:drawing>
              <wp:anchor distT="0" distB="0" distL="114300" distR="114300" simplePos="0" relativeHeight="251661312" behindDoc="0" locked="0" layoutInCell="1" allowOverlap="1" wp14:anchorId="09A4A15F" wp14:editId="0BCF7AF7">
                <wp:simplePos x="0" y="0"/>
                <wp:positionH relativeFrom="column">
                  <wp:posOffset>596348</wp:posOffset>
                </wp:positionH>
                <wp:positionV relativeFrom="paragraph">
                  <wp:posOffset>1607985</wp:posOffset>
                </wp:positionV>
                <wp:extent cx="173714" cy="278295"/>
                <wp:effectExtent l="0" t="0" r="17145" b="26670"/>
                <wp:wrapNone/>
                <wp:docPr id="5" name="Rounded Rectangle 5"/>
                <wp:cNvGraphicFramePr/>
                <a:graphic xmlns:a="http://schemas.openxmlformats.org/drawingml/2006/main">
                  <a:graphicData uri="http://schemas.microsoft.com/office/word/2010/wordprocessingShape">
                    <wps:wsp>
                      <wps:cNvSpPr/>
                      <wps:spPr>
                        <a:xfrm>
                          <a:off x="0" y="0"/>
                          <a:ext cx="173714" cy="27829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B0B4D" id="Rounded Rectangle 5" o:spid="_x0000_s1026" style="position:absolute;margin-left:46.95pt;margin-top:126.6pt;width:13.7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" filled="f" strokecolor="red" strokeweight="2pt"/>
            </w:pict>
          </mc:Fallback>
        </mc:AlternateContent>
      </w:r>
      <w:r w:rsidR="003362BA" w:rsidRPr="003362BA">
        <w:rPr>
          <w:rFonts w:eastAsia="Times New Roman" w:cs="Arial"/>
          <w:color w:val="000000"/>
        </w:rPr>
        <w:drawing>
          <wp:inline distT="0" distB="0" distL="0" distR="0" wp14:anchorId="3660C162" wp14:editId="38E79356">
            <wp:extent cx="6185535" cy="3204375"/>
            <wp:effectExtent l="19050" t="19050" r="24765" b="152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4170" cy="3208848"/>
                    </a:xfrm>
                    <a:prstGeom prst="rect">
                      <a:avLst/>
                    </a:prstGeom>
                    <a:ln>
                      <a:solidFill>
                        <a:schemeClr val="tx1"/>
                      </a:solidFill>
                    </a:ln>
                  </pic:spPr>
                </pic:pic>
              </a:graphicData>
            </a:graphic>
          </wp:inline>
        </w:drawing>
      </w:r>
    </w:p>
    <w:p w:rsidR="0087049D" w:rsidRDefault="0087049D" w:rsidP="00FB4BB5">
      <w:pPr>
        <w:spacing w:after="0" w:line="240" w:lineRule="auto"/>
        <w:ind w:left="750" w:hanging="30"/>
        <w:rPr>
          <w:rFonts w:eastAsia="Times New Roman" w:cs="Arial"/>
          <w:color w:val="000000"/>
        </w:rPr>
      </w:pPr>
    </w:p>
    <w:p w:rsidR="0087049D" w:rsidRDefault="0087049D" w:rsidP="00973687">
      <w:pPr>
        <w:spacing w:after="0" w:line="240" w:lineRule="auto"/>
        <w:ind w:left="750" w:hanging="30"/>
        <w:rPr>
          <w:rFonts w:eastAsia="Times New Roman" w:cs="Arial"/>
          <w:color w:val="000000"/>
        </w:rPr>
      </w:pPr>
    </w:p>
    <w:p w:rsidR="0098696F" w:rsidRPr="00B67906" w:rsidRDefault="0098696F" w:rsidP="00FB4BB5">
      <w:pPr>
        <w:spacing w:after="0" w:line="240" w:lineRule="auto"/>
        <w:ind w:left="750" w:hanging="30"/>
        <w:rPr>
          <w:rFonts w:eastAsia="Times New Roman" w:cs="Arial"/>
          <w:color w:val="000000"/>
        </w:rPr>
      </w:pPr>
    </w:p>
    <w:p w:rsidR="00B67906" w:rsidRDefault="00B67906" w:rsidP="00FB4BB5">
      <w:pPr>
        <w:spacing w:after="0" w:line="240" w:lineRule="auto"/>
        <w:ind w:left="720" w:hanging="720"/>
        <w:rPr>
          <w:rFonts w:eastAsia="Times New Roman" w:cs="Arial"/>
          <w:color w:val="000000"/>
        </w:rPr>
      </w:pPr>
      <w:r w:rsidRPr="00B67906">
        <w:rPr>
          <w:rFonts w:eastAsia="Times New Roman" w:cs="Arial"/>
          <w:color w:val="000000"/>
        </w:rPr>
        <w:t>___ 3</w:t>
      </w:r>
      <w:r w:rsidRPr="00B67906">
        <w:rPr>
          <w:rFonts w:eastAsia="Times New Roman" w:cs="Arial"/>
          <w:color w:val="000000"/>
        </w:rPr>
        <w:tab/>
        <w:t>In the </w:t>
      </w:r>
      <w:r w:rsidRPr="00B67906">
        <w:rPr>
          <w:rFonts w:eastAsia="Times New Roman" w:cs="Arial"/>
          <w:b/>
          <w:bCs/>
          <w:color w:val="000000"/>
        </w:rPr>
        <w:t>Type</w:t>
      </w:r>
      <w:r w:rsidRPr="00B67906">
        <w:rPr>
          <w:rFonts w:eastAsia="Times New Roman" w:cs="Arial"/>
          <w:color w:val="000000"/>
        </w:rPr>
        <w:t> field, click the dropdown to select either computer or district check. The following table shows which fields are required depending on the selection in the </w:t>
      </w:r>
      <w:r w:rsidRPr="00B67906">
        <w:rPr>
          <w:rFonts w:eastAsia="Times New Roman" w:cs="Arial"/>
          <w:b/>
          <w:bCs/>
          <w:color w:val="000000"/>
        </w:rPr>
        <w:t>Type</w:t>
      </w:r>
      <w:r w:rsidRPr="00B67906">
        <w:rPr>
          <w:rFonts w:eastAsia="Times New Roman" w:cs="Arial"/>
          <w:color w:val="000000"/>
        </w:rPr>
        <w:t> field.</w:t>
      </w:r>
    </w:p>
    <w:p w:rsidR="00973687" w:rsidRPr="00B67906" w:rsidRDefault="00973687" w:rsidP="00FB4BB5">
      <w:pPr>
        <w:spacing w:after="0" w:line="240" w:lineRule="auto"/>
        <w:ind w:left="720" w:hanging="720"/>
        <w:rPr>
          <w:rFonts w:eastAsia="Times New Roman" w:cs="Arial"/>
          <w:color w:val="000000"/>
        </w:rPr>
      </w:pPr>
    </w:p>
    <w:tbl>
      <w:tblPr>
        <w:tblW w:w="6025" w:type="dxa"/>
        <w:tblCellSpacing w:w="0" w:type="dxa"/>
        <w:tblInd w:w="1080" w:type="dxa"/>
        <w:tblBorders>
          <w:top w:val="single" w:sz="4" w:space="0" w:color="auto"/>
          <w:left w:val="single" w:sz="4" w:space="0" w:color="auto"/>
          <w:bottom w:val="single" w:sz="4" w:space="0" w:color="auto"/>
          <w:right w:val="single" w:sz="4" w:space="0" w:color="auto"/>
          <w:insideH w:val="single" w:sz="6" w:space="0" w:color="000000"/>
        </w:tblBorders>
        <w:tblCellMar>
          <w:top w:w="15" w:type="dxa"/>
          <w:left w:w="15" w:type="dxa"/>
          <w:bottom w:w="15" w:type="dxa"/>
          <w:right w:w="15" w:type="dxa"/>
        </w:tblCellMar>
        <w:tblLook w:val="04A0" w:firstRow="1" w:lastRow="0" w:firstColumn="1" w:lastColumn="0" w:noHBand="0" w:noVBand="1"/>
      </w:tblPr>
      <w:tblGrid>
        <w:gridCol w:w="2396"/>
        <w:gridCol w:w="1817"/>
        <w:gridCol w:w="1812"/>
      </w:tblGrid>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b/>
                <w:bCs/>
                <w:color w:val="000000"/>
              </w:rPr>
            </w:pPr>
            <w:r w:rsidRPr="00B67906">
              <w:rPr>
                <w:rFonts w:eastAsia="Times New Roman" w:cs="Arial"/>
                <w:b/>
                <w:bCs/>
                <w:color w:val="000000"/>
              </w:rPr>
              <w:t>Field to Fill In</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b/>
                <w:bCs/>
                <w:color w:val="000000"/>
              </w:rPr>
            </w:pPr>
            <w:r w:rsidRPr="00B67906">
              <w:rPr>
                <w:rFonts w:eastAsia="Times New Roman" w:cs="Arial"/>
                <w:b/>
                <w:bCs/>
                <w:color w:val="000000"/>
              </w:rPr>
              <w:t>Computer</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b/>
                <w:bCs/>
                <w:color w:val="000000"/>
              </w:rPr>
            </w:pPr>
            <w:r w:rsidRPr="00B67906">
              <w:rPr>
                <w:rFonts w:eastAsia="Times New Roman" w:cs="Arial"/>
                <w:b/>
                <w:bCs/>
                <w:color w:val="000000"/>
              </w:rPr>
              <w:t>District</w:t>
            </w:r>
          </w:p>
        </w:tc>
      </w:tr>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rPr>
                <w:rFonts w:eastAsia="Times New Roman" w:cs="Arial"/>
                <w:b/>
                <w:bCs/>
                <w:color w:val="000000"/>
              </w:rPr>
            </w:pPr>
            <w:r w:rsidRPr="00B67906">
              <w:rPr>
                <w:rFonts w:eastAsia="Times New Roman" w:cs="Arial"/>
                <w:b/>
                <w:bCs/>
                <w:color w:val="000000"/>
              </w:rPr>
              <w:t>Check Nbr</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Yes</w:t>
            </w:r>
          </w:p>
        </w:tc>
      </w:tr>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rPr>
                <w:rFonts w:eastAsia="Times New Roman" w:cs="Arial"/>
                <w:b/>
                <w:bCs/>
                <w:color w:val="000000"/>
              </w:rPr>
            </w:pPr>
            <w:r w:rsidRPr="00B67906">
              <w:rPr>
                <w:rFonts w:eastAsia="Times New Roman" w:cs="Arial"/>
                <w:b/>
                <w:bCs/>
                <w:color w:val="000000"/>
              </w:rPr>
              <w:t>Date</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Yes</w:t>
            </w:r>
          </w:p>
        </w:tc>
      </w:tr>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rPr>
                <w:rFonts w:eastAsia="Times New Roman" w:cs="Arial"/>
                <w:b/>
                <w:bCs/>
                <w:color w:val="000000"/>
              </w:rPr>
            </w:pPr>
            <w:r w:rsidRPr="00B67906">
              <w:rPr>
                <w:rFonts w:eastAsia="Times New Roman" w:cs="Arial"/>
                <w:b/>
                <w:bCs/>
                <w:color w:val="000000"/>
              </w:rPr>
              <w:t>Reason</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r>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rPr>
                <w:rFonts w:eastAsia="Times New Roman" w:cs="Arial"/>
                <w:b/>
                <w:bCs/>
                <w:color w:val="000000"/>
              </w:rPr>
            </w:pPr>
            <w:r w:rsidRPr="00B67906">
              <w:rPr>
                <w:rFonts w:eastAsia="Times New Roman" w:cs="Arial"/>
                <w:b/>
                <w:bCs/>
                <w:color w:val="000000"/>
              </w:rPr>
              <w:t>Invoice Date</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r>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rPr>
                <w:rFonts w:eastAsia="Times New Roman" w:cs="Arial"/>
                <w:b/>
                <w:bCs/>
                <w:color w:val="000000"/>
              </w:rPr>
            </w:pPr>
            <w:r w:rsidRPr="00B67906">
              <w:rPr>
                <w:rFonts w:eastAsia="Times New Roman" w:cs="Arial"/>
                <w:b/>
                <w:bCs/>
                <w:color w:val="000000"/>
              </w:rPr>
              <w:t>Invoice Nbr</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r>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rPr>
                <w:rFonts w:eastAsia="Times New Roman" w:cs="Arial"/>
                <w:b/>
                <w:bCs/>
                <w:color w:val="000000"/>
              </w:rPr>
            </w:pPr>
            <w:r w:rsidRPr="00B67906">
              <w:rPr>
                <w:rFonts w:eastAsia="Times New Roman" w:cs="Arial"/>
                <w:b/>
                <w:bCs/>
                <w:color w:val="000000"/>
              </w:rPr>
              <w:t>Print</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Yes</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r>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rPr>
                <w:rFonts w:eastAsia="Times New Roman" w:cs="Arial"/>
                <w:b/>
                <w:bCs/>
                <w:color w:val="000000"/>
              </w:rPr>
            </w:pPr>
            <w:r w:rsidRPr="00B67906">
              <w:rPr>
                <w:rFonts w:eastAsia="Times New Roman" w:cs="Arial"/>
                <w:b/>
                <w:bCs/>
                <w:color w:val="000000"/>
              </w:rPr>
              <w:t>Trans Date</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Yes</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Yes</w:t>
            </w:r>
          </w:p>
        </w:tc>
      </w:tr>
      <w:tr w:rsidR="00B67906" w:rsidRPr="00B67906" w:rsidTr="00973687">
        <w:trPr>
          <w:tblCellSpacing w:w="0" w:type="dxa"/>
        </w:trPr>
        <w:tc>
          <w:tcPr>
            <w:tcW w:w="2396" w:type="dxa"/>
            <w:tcMar>
              <w:top w:w="15" w:type="dxa"/>
              <w:left w:w="150" w:type="dxa"/>
              <w:bottom w:w="15" w:type="dxa"/>
              <w:right w:w="150" w:type="dxa"/>
            </w:tcMar>
            <w:hideMark/>
          </w:tcPr>
          <w:p w:rsidR="00B67906" w:rsidRPr="00B67906" w:rsidRDefault="00B67906" w:rsidP="00FB4BB5">
            <w:pPr>
              <w:spacing w:after="0" w:line="240" w:lineRule="auto"/>
              <w:rPr>
                <w:rFonts w:eastAsia="Times New Roman" w:cs="Arial"/>
                <w:b/>
                <w:bCs/>
                <w:color w:val="000000"/>
              </w:rPr>
            </w:pPr>
            <w:r w:rsidRPr="00B67906">
              <w:rPr>
                <w:rFonts w:eastAsia="Times New Roman" w:cs="Arial"/>
                <w:b/>
                <w:bCs/>
                <w:color w:val="000000"/>
              </w:rPr>
              <w:t>Contra</w:t>
            </w:r>
          </w:p>
        </w:tc>
        <w:tc>
          <w:tcPr>
            <w:tcW w:w="1817"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No</w:t>
            </w:r>
          </w:p>
        </w:tc>
        <w:tc>
          <w:tcPr>
            <w:tcW w:w="1812" w:type="dxa"/>
            <w:tcMar>
              <w:top w:w="15" w:type="dxa"/>
              <w:left w:w="150" w:type="dxa"/>
              <w:bottom w:w="15" w:type="dxa"/>
              <w:right w:w="150" w:type="dxa"/>
            </w:tcMar>
            <w:hideMark/>
          </w:tcPr>
          <w:p w:rsidR="00B67906" w:rsidRPr="00B67906" w:rsidRDefault="00B67906" w:rsidP="00FB4BB5">
            <w:pPr>
              <w:spacing w:after="0" w:line="240" w:lineRule="auto"/>
              <w:jc w:val="center"/>
              <w:rPr>
                <w:rFonts w:eastAsia="Times New Roman" w:cs="Arial"/>
                <w:color w:val="000000"/>
              </w:rPr>
            </w:pPr>
            <w:r w:rsidRPr="00B67906">
              <w:rPr>
                <w:rFonts w:eastAsia="Times New Roman" w:cs="Arial"/>
                <w:color w:val="000000"/>
              </w:rPr>
              <w:t>Yes</w:t>
            </w:r>
          </w:p>
        </w:tc>
      </w:tr>
    </w:tbl>
    <w:p w:rsidR="00973687" w:rsidRDefault="000D5AD8" w:rsidP="00973687">
      <w:pPr>
        <w:spacing w:after="0" w:line="240" w:lineRule="auto"/>
        <w:rPr>
          <w:rFonts w:eastAsia="Times New Roman" w:cs="Arial"/>
          <w:color w:val="000000"/>
        </w:rPr>
      </w:pPr>
      <w:r>
        <w:rPr>
          <w:noProof/>
        </w:rPr>
        <mc:AlternateContent>
          <mc:Choice Requires="wps">
            <w:drawing>
              <wp:anchor distT="0" distB="0" distL="114300" distR="114300" simplePos="0" relativeHeight="251665408" behindDoc="0" locked="0" layoutInCell="1" allowOverlap="1" wp14:anchorId="039E9A86" wp14:editId="769AAD6A">
                <wp:simplePos x="0" y="0"/>
                <wp:positionH relativeFrom="column">
                  <wp:posOffset>1425962</wp:posOffset>
                </wp:positionH>
                <wp:positionV relativeFrom="paragraph">
                  <wp:posOffset>1480075</wp:posOffset>
                </wp:positionV>
                <wp:extent cx="436729" cy="484496"/>
                <wp:effectExtent l="0" t="0" r="20955" b="11430"/>
                <wp:wrapNone/>
                <wp:docPr id="10" name="Rounded Rectangle 10"/>
                <wp:cNvGraphicFramePr/>
                <a:graphic xmlns:a="http://schemas.openxmlformats.org/drawingml/2006/main">
                  <a:graphicData uri="http://schemas.microsoft.com/office/word/2010/wordprocessingShape">
                    <wps:wsp>
                      <wps:cNvSpPr/>
                      <wps:spPr>
                        <a:xfrm>
                          <a:off x="0" y="0"/>
                          <a:ext cx="436729" cy="484496"/>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E8138B" id="Rounded Rectangle 10" o:spid="_x0000_s1026" style="position:absolute;margin-left:112.3pt;margin-top:116.55pt;width:34.4pt;height:38.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" filled="f" strokecolor="red" strokeweight="2pt"/>
            </w:pict>
          </mc:Fallback>
        </mc:AlternateContent>
      </w:r>
      <w:r>
        <w:rPr>
          <w:noProof/>
        </w:rPr>
        <w:drawing>
          <wp:inline distT="0" distB="0" distL="0" distR="0" wp14:anchorId="113EC41D" wp14:editId="2FF63A9E">
            <wp:extent cx="5907819" cy="3013075"/>
            <wp:effectExtent l="19050" t="19050" r="17145" b="158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2844" t="9879" r="1248" b="29102"/>
                    <a:stretch/>
                  </pic:blipFill>
                  <pic:spPr bwMode="auto">
                    <a:xfrm>
                      <a:off x="0" y="0"/>
                      <a:ext cx="5934194" cy="302652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73687" w:rsidRDefault="00973687" w:rsidP="00973687">
      <w:pPr>
        <w:spacing w:after="0" w:line="240" w:lineRule="auto"/>
        <w:jc w:val="center"/>
        <w:rPr>
          <w:rFonts w:eastAsia="Times New Roman" w:cs="Arial"/>
          <w:color w:val="000000"/>
        </w:rPr>
      </w:pPr>
    </w:p>
    <w:p w:rsidR="00973687" w:rsidRDefault="00973687" w:rsidP="00973687">
      <w:pPr>
        <w:spacing w:after="0" w:line="240" w:lineRule="auto"/>
        <w:rPr>
          <w:rFonts w:eastAsia="Times New Roman" w:cs="Arial"/>
          <w:color w:val="000000"/>
        </w:rPr>
      </w:pPr>
    </w:p>
    <w:p w:rsidR="00B67906" w:rsidRPr="00B67906" w:rsidRDefault="00973687" w:rsidP="00973687">
      <w:pPr>
        <w:spacing w:after="0" w:line="240" w:lineRule="auto"/>
        <w:rPr>
          <w:rFonts w:eastAsia="Times New Roman" w:cs="Arial"/>
          <w:color w:val="000000"/>
        </w:rPr>
      </w:pPr>
      <w:r>
        <w:rPr>
          <w:rFonts w:eastAsia="Times New Roman" w:cs="Arial"/>
          <w:color w:val="000000"/>
        </w:rPr>
        <w:t>___ 4</w:t>
      </w:r>
      <w:r>
        <w:rPr>
          <w:rFonts w:eastAsia="Times New Roman" w:cs="Arial"/>
          <w:color w:val="000000"/>
        </w:rPr>
        <w:tab/>
      </w:r>
      <w:r w:rsidR="00B67906" w:rsidRPr="00B67906">
        <w:rPr>
          <w:rFonts w:eastAsia="Times New Roman" w:cs="Arial"/>
          <w:color w:val="000000"/>
        </w:rPr>
        <w:t>The </w:t>
      </w:r>
      <w:r w:rsidR="00B67906" w:rsidRPr="00B67906">
        <w:rPr>
          <w:rFonts w:eastAsia="Times New Roman" w:cs="Arial"/>
          <w:b/>
          <w:bCs/>
          <w:color w:val="000000"/>
        </w:rPr>
        <w:t>Check Nbr</w:t>
      </w:r>
      <w:r w:rsidR="00B67906" w:rsidRPr="00B67906">
        <w:rPr>
          <w:rFonts w:eastAsia="Times New Roman" w:cs="Arial"/>
          <w:color w:val="000000"/>
        </w:rPr>
        <w:t xml:space="preserve"> field is enabled only </w:t>
      </w:r>
      <w:r w:rsidR="00FA27E6">
        <w:rPr>
          <w:rFonts w:eastAsia="Times New Roman" w:cs="Arial"/>
          <w:color w:val="000000"/>
        </w:rPr>
        <w:t>if</w:t>
      </w:r>
      <w:r w:rsidR="00B67906" w:rsidRPr="00B67906">
        <w:rPr>
          <w:rFonts w:eastAsia="Times New Roman" w:cs="Arial"/>
          <w:color w:val="000000"/>
        </w:rPr>
        <w:t xml:space="preserve"> the user selects District as the check type to be issued. This is a user-defined, six-digit field. The field does not have to be zero-filled, so the user can enter one or more digits.</w:t>
      </w:r>
    </w:p>
    <w:p w:rsidR="00B67906" w:rsidRPr="004D4BDF" w:rsidRDefault="00B67906" w:rsidP="00FB4BB5">
      <w:pPr>
        <w:spacing w:after="0" w:line="240" w:lineRule="auto"/>
        <w:ind w:left="760"/>
        <w:rPr>
          <w:rFonts w:eastAsia="Times New Roman" w:cs="Arial"/>
          <w:b/>
          <w:bCs/>
          <w:color w:val="7030A0"/>
        </w:rPr>
      </w:pPr>
      <w:r w:rsidRPr="004D4BDF">
        <w:rPr>
          <w:rFonts w:eastAsia="Times New Roman" w:cs="Arial"/>
          <w:b/>
          <w:bCs/>
          <w:color w:val="7030A0"/>
        </w:rPr>
        <w:t>Notes:</w:t>
      </w:r>
    </w:p>
    <w:p w:rsidR="00B67906" w:rsidRPr="004D4BDF" w:rsidRDefault="00B67906" w:rsidP="00FB4BB5">
      <w:pPr>
        <w:pStyle w:val="ListParagraph"/>
        <w:numPr>
          <w:ilvl w:val="0"/>
          <w:numId w:val="2"/>
        </w:numPr>
        <w:spacing w:after="0" w:line="240" w:lineRule="auto"/>
        <w:rPr>
          <w:rFonts w:eastAsia="Times New Roman" w:cs="Arial"/>
          <w:b/>
          <w:color w:val="7030A0"/>
        </w:rPr>
      </w:pPr>
      <w:r w:rsidRPr="004D4BDF">
        <w:rPr>
          <w:rFonts w:eastAsia="Times New Roman" w:cs="Arial"/>
          <w:b/>
          <w:color w:val="7030A0"/>
        </w:rPr>
        <w:t>The system validates the check numbers for district checks and displays a message if the user enters a duplicate check number.</w:t>
      </w:r>
    </w:p>
    <w:p w:rsidR="00B67906" w:rsidRPr="004D4BDF" w:rsidRDefault="00B67906" w:rsidP="00FB4BB5">
      <w:pPr>
        <w:pStyle w:val="ListParagraph"/>
        <w:numPr>
          <w:ilvl w:val="0"/>
          <w:numId w:val="2"/>
        </w:numPr>
        <w:spacing w:after="0" w:line="230" w:lineRule="atLeast"/>
        <w:rPr>
          <w:rFonts w:eastAsia="Times New Roman" w:cs="Arial"/>
          <w:b/>
          <w:color w:val="7030A0"/>
        </w:rPr>
      </w:pPr>
      <w:r w:rsidRPr="004D4BDF">
        <w:rPr>
          <w:rFonts w:eastAsia="Times New Roman" w:cs="Arial"/>
          <w:b/>
          <w:color w:val="7030A0"/>
        </w:rPr>
        <w:t>Once a deferred check is printed, the</w:t>
      </w:r>
      <w:r w:rsidR="00973687" w:rsidRPr="004D4BDF">
        <w:rPr>
          <w:rFonts w:eastAsia="Times New Roman" w:cs="Arial"/>
          <w:b/>
          <w:color w:val="7030A0"/>
        </w:rPr>
        <w:t xml:space="preserve"> check number description will </w:t>
      </w:r>
      <w:r w:rsidRPr="004D4BDF">
        <w:rPr>
          <w:rFonts w:eastAsia="Times New Roman" w:cs="Arial"/>
          <w:b/>
          <w:color w:val="7030A0"/>
        </w:rPr>
        <w:t>display "PAYABL" in the expenditure account. The numerical check number is displayed in the accounts payable account for the accounting period in which the check was printed.</w:t>
      </w:r>
    </w:p>
    <w:p w:rsidR="00B67906" w:rsidRDefault="00B67906" w:rsidP="00FB4BB5">
      <w:pPr>
        <w:pStyle w:val="ListParagraph"/>
        <w:numPr>
          <w:ilvl w:val="0"/>
          <w:numId w:val="2"/>
        </w:numPr>
        <w:spacing w:after="0" w:line="240" w:lineRule="auto"/>
        <w:rPr>
          <w:rFonts w:eastAsia="Times New Roman" w:cs="Arial"/>
          <w:b/>
          <w:color w:val="7030A0"/>
        </w:rPr>
      </w:pPr>
      <w:r w:rsidRPr="004D4BDF">
        <w:rPr>
          <w:rFonts w:eastAsia="Times New Roman" w:cs="Arial"/>
          <w:b/>
          <w:color w:val="7030A0"/>
        </w:rPr>
        <w:t>The </w:t>
      </w:r>
      <w:r w:rsidRPr="004D4BDF">
        <w:rPr>
          <w:rFonts w:eastAsia="Times New Roman" w:cs="Arial"/>
          <w:b/>
          <w:bCs/>
          <w:color w:val="7030A0"/>
        </w:rPr>
        <w:t>Check Date</w:t>
      </w:r>
      <w:r w:rsidRPr="004D4BDF">
        <w:rPr>
          <w:rFonts w:eastAsia="Times New Roman" w:cs="Arial"/>
          <w:b/>
          <w:color w:val="7030A0"/>
        </w:rPr>
        <w:t> field is enabled only after the user selects District as the check type to be issued. Type the date the district check is issued.</w:t>
      </w:r>
    </w:p>
    <w:p w:rsidR="00475915" w:rsidRPr="00475915" w:rsidRDefault="00475915" w:rsidP="00475915">
      <w:pPr>
        <w:spacing w:after="0" w:line="240" w:lineRule="auto"/>
        <w:rPr>
          <w:rFonts w:eastAsia="Times New Roman" w:cs="Arial"/>
          <w:b/>
          <w:color w:val="7030A0"/>
        </w:rPr>
      </w:pPr>
    </w:p>
    <w:p w:rsidR="00973687" w:rsidRPr="00475915" w:rsidRDefault="00475915" w:rsidP="00973687">
      <w:pPr>
        <w:spacing w:after="0" w:line="240" w:lineRule="auto"/>
        <w:rPr>
          <w:rFonts w:eastAsia="Times New Roman" w:cs="Arial"/>
          <w:b/>
          <w:color w:val="7030A0"/>
        </w:rPr>
      </w:pPr>
      <w:r>
        <w:rPr>
          <w:noProof/>
        </w:rPr>
        <mc:AlternateContent>
          <mc:Choice Requires="wps">
            <w:drawing>
              <wp:anchor distT="0" distB="0" distL="114300" distR="114300" simplePos="0" relativeHeight="251666432" behindDoc="0" locked="0" layoutInCell="1" allowOverlap="1" wp14:anchorId="42597ABD" wp14:editId="7DC66ED7">
                <wp:simplePos x="0" y="0"/>
                <wp:positionH relativeFrom="column">
                  <wp:posOffset>1582310</wp:posOffset>
                </wp:positionH>
                <wp:positionV relativeFrom="paragraph">
                  <wp:posOffset>1380298</wp:posOffset>
                </wp:positionV>
                <wp:extent cx="890049" cy="222636"/>
                <wp:effectExtent l="0" t="0" r="24765" b="25400"/>
                <wp:wrapNone/>
                <wp:docPr id="12" name="Rounded Rectangle 12"/>
                <wp:cNvGraphicFramePr/>
                <a:graphic xmlns:a="http://schemas.openxmlformats.org/drawingml/2006/main">
                  <a:graphicData uri="http://schemas.microsoft.com/office/word/2010/wordprocessingShape">
                    <wps:wsp>
                      <wps:cNvSpPr/>
                      <wps:spPr>
                        <a:xfrm>
                          <a:off x="0" y="0"/>
                          <a:ext cx="890049" cy="222636"/>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53BA03" id="Rounded Rectangle 12" o:spid="_x0000_s1026" style="position:absolute;margin-left:124.6pt;margin-top:108.7pt;width:70.1pt;height:1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" filled="f" strokecolor="red" strokeweight="2pt"/>
            </w:pict>
          </mc:Fallback>
        </mc:AlternateContent>
      </w:r>
      <w:r w:rsidRPr="00475915">
        <w:rPr>
          <w:rFonts w:eastAsia="Times New Roman" w:cs="Arial"/>
          <w:b/>
          <w:color w:val="7030A0"/>
        </w:rPr>
        <w:drawing>
          <wp:inline distT="0" distB="0" distL="0" distR="0" wp14:anchorId="72272466" wp14:editId="62AC5324">
            <wp:extent cx="5995283" cy="2552065"/>
            <wp:effectExtent l="19050" t="19050" r="24765" b="196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7992" cy="2557475"/>
                    </a:xfrm>
                    <a:prstGeom prst="rect">
                      <a:avLst/>
                    </a:prstGeom>
                    <a:ln>
                      <a:solidFill>
                        <a:schemeClr val="tx1"/>
                      </a:solidFill>
                    </a:ln>
                  </pic:spPr>
                </pic:pic>
              </a:graphicData>
            </a:graphic>
          </wp:inline>
        </w:drawing>
      </w:r>
    </w:p>
    <w:p w:rsidR="00B67906" w:rsidRPr="00B67906" w:rsidRDefault="00B67906" w:rsidP="00FB4BB5">
      <w:pPr>
        <w:pStyle w:val="ListParagraph"/>
        <w:spacing w:after="0" w:line="240" w:lineRule="auto"/>
        <w:ind w:left="1480"/>
        <w:rPr>
          <w:rFonts w:eastAsia="Times New Roman" w:cs="Arial"/>
          <w:color w:val="000000"/>
        </w:rPr>
      </w:pPr>
    </w:p>
    <w:p w:rsidR="00B67906" w:rsidRPr="00B67906" w:rsidRDefault="00B67906" w:rsidP="00FB4BB5">
      <w:pPr>
        <w:spacing w:after="0" w:line="240" w:lineRule="auto"/>
        <w:ind w:left="720" w:hanging="720"/>
        <w:rPr>
          <w:rFonts w:eastAsia="Times New Roman" w:cs="Arial"/>
          <w:color w:val="000000"/>
        </w:rPr>
      </w:pPr>
      <w:r w:rsidRPr="00B67906">
        <w:rPr>
          <w:rFonts w:eastAsia="Times New Roman" w:cs="Arial"/>
          <w:color w:val="000000"/>
        </w:rPr>
        <w:t>___ 5</w:t>
      </w:r>
      <w:r w:rsidRPr="00B67906">
        <w:rPr>
          <w:rFonts w:eastAsia="Times New Roman" w:cs="Arial"/>
          <w:color w:val="000000"/>
        </w:rPr>
        <w:tab/>
        <w:t>In the </w:t>
      </w:r>
      <w:r w:rsidRPr="00B67906">
        <w:rPr>
          <w:rFonts w:eastAsia="Times New Roman" w:cs="Arial"/>
          <w:b/>
          <w:bCs/>
          <w:color w:val="000000"/>
        </w:rPr>
        <w:t>Reason</w:t>
      </w:r>
      <w:r w:rsidRPr="00B67906">
        <w:rPr>
          <w:rFonts w:eastAsia="Times New Roman" w:cs="Arial"/>
          <w:color w:val="000000"/>
        </w:rPr>
        <w:t> field, type a user-defined reason for the transaction. The field can be a maximum of 30-characters.</w:t>
      </w:r>
    </w:p>
    <w:p w:rsidR="00B67906" w:rsidRPr="00B67906" w:rsidRDefault="00B67906" w:rsidP="00FB4BB5">
      <w:pPr>
        <w:spacing w:after="0" w:line="240" w:lineRule="auto"/>
        <w:ind w:left="720" w:hanging="720"/>
        <w:rPr>
          <w:rFonts w:eastAsia="Times New Roman" w:cs="Arial"/>
          <w:color w:val="000000"/>
        </w:rPr>
      </w:pPr>
    </w:p>
    <w:p w:rsidR="00B67906" w:rsidRPr="00B67906" w:rsidRDefault="00B67906" w:rsidP="00FB4BB5">
      <w:pPr>
        <w:spacing w:after="0" w:line="240" w:lineRule="auto"/>
        <w:rPr>
          <w:rFonts w:eastAsia="Times New Roman" w:cs="Arial"/>
          <w:color w:val="000000"/>
        </w:rPr>
      </w:pPr>
      <w:r w:rsidRPr="00B67906">
        <w:rPr>
          <w:rFonts w:eastAsia="Times New Roman" w:cs="Arial"/>
          <w:color w:val="000000"/>
        </w:rPr>
        <w:t>___ 6</w:t>
      </w:r>
      <w:r w:rsidRPr="00B67906">
        <w:rPr>
          <w:rFonts w:eastAsia="Times New Roman" w:cs="Arial"/>
          <w:color w:val="000000"/>
        </w:rPr>
        <w:tab/>
        <w:t>In the </w:t>
      </w:r>
      <w:r w:rsidRPr="00B67906">
        <w:rPr>
          <w:rFonts w:eastAsia="Times New Roman" w:cs="Arial"/>
          <w:b/>
          <w:bCs/>
          <w:color w:val="000000"/>
        </w:rPr>
        <w:t>Net Expend Amt</w:t>
      </w:r>
      <w:r w:rsidRPr="00B67906">
        <w:rPr>
          <w:rFonts w:eastAsia="Times New Roman" w:cs="Arial"/>
          <w:color w:val="000000"/>
        </w:rPr>
        <w:t xml:space="preserve"> field, enter an amount for this </w:t>
      </w:r>
      <w:r w:rsidRPr="00973687">
        <w:rPr>
          <w:rFonts w:eastAsia="Times New Roman" w:cs="Arial"/>
          <w:b/>
          <w:color w:val="000000"/>
        </w:rPr>
        <w:t>check transaction</w:t>
      </w:r>
      <w:r w:rsidRPr="00B67906">
        <w:rPr>
          <w:rFonts w:eastAsia="Times New Roman" w:cs="Arial"/>
          <w:color w:val="000000"/>
        </w:rPr>
        <w:t>.</w:t>
      </w:r>
    </w:p>
    <w:p w:rsidR="00B67906" w:rsidRPr="00B67906" w:rsidRDefault="00B67906" w:rsidP="00FB4BB5">
      <w:pPr>
        <w:spacing w:after="0" w:line="240" w:lineRule="auto"/>
        <w:rPr>
          <w:rFonts w:eastAsia="Times New Roman" w:cs="Arial"/>
          <w:color w:val="000000"/>
        </w:rPr>
      </w:pPr>
    </w:p>
    <w:p w:rsidR="00B67906" w:rsidRPr="00B67906" w:rsidRDefault="00B67906" w:rsidP="00FB4BB5">
      <w:pPr>
        <w:spacing w:after="0" w:line="240" w:lineRule="auto"/>
        <w:ind w:left="720" w:hanging="720"/>
        <w:rPr>
          <w:rFonts w:eastAsia="Times New Roman" w:cs="Arial"/>
          <w:color w:val="000000"/>
        </w:rPr>
      </w:pPr>
      <w:r w:rsidRPr="00B67906">
        <w:rPr>
          <w:rFonts w:eastAsia="Times New Roman" w:cs="Arial"/>
          <w:color w:val="000000"/>
        </w:rPr>
        <w:t>___ 7</w:t>
      </w:r>
      <w:r w:rsidRPr="00B67906">
        <w:rPr>
          <w:rFonts w:eastAsia="Times New Roman" w:cs="Arial"/>
          <w:color w:val="000000"/>
        </w:rPr>
        <w:tab/>
        <w:t>In the </w:t>
      </w:r>
      <w:r w:rsidRPr="00B67906">
        <w:rPr>
          <w:rFonts w:eastAsia="Times New Roman" w:cs="Arial"/>
          <w:b/>
          <w:bCs/>
          <w:color w:val="000000"/>
        </w:rPr>
        <w:t>Liquidated Amt</w:t>
      </w:r>
      <w:r w:rsidRPr="00B67906">
        <w:rPr>
          <w:rFonts w:eastAsia="Times New Roman" w:cs="Arial"/>
          <w:color w:val="000000"/>
        </w:rPr>
        <w:t> field, enter an amount to be liquidated for this check transaction</w:t>
      </w:r>
      <w:r w:rsidR="00FA27E6">
        <w:rPr>
          <w:rFonts w:eastAsia="Times New Roman" w:cs="Arial"/>
          <w:color w:val="000000"/>
        </w:rPr>
        <w:t>, typically the same as the Net Expenditure amount</w:t>
      </w:r>
      <w:r w:rsidRPr="00B67906">
        <w:rPr>
          <w:rFonts w:eastAsia="Times New Roman" w:cs="Arial"/>
          <w:color w:val="000000"/>
        </w:rPr>
        <w:t xml:space="preserve">. The amount </w:t>
      </w:r>
      <w:r w:rsidR="00FA27E6">
        <w:rPr>
          <w:rFonts w:eastAsia="Times New Roman" w:cs="Arial"/>
          <w:color w:val="000000"/>
        </w:rPr>
        <w:t>defaults</w:t>
      </w:r>
      <w:r w:rsidRPr="00B67906">
        <w:rPr>
          <w:rFonts w:eastAsia="Times New Roman" w:cs="Arial"/>
          <w:color w:val="000000"/>
        </w:rPr>
        <w:t xml:space="preserve"> to zero and displays a warning if nothing is entered.</w:t>
      </w:r>
    </w:p>
    <w:p w:rsidR="00B67906" w:rsidRPr="00B67906" w:rsidRDefault="00B67906" w:rsidP="00FB4BB5">
      <w:pPr>
        <w:spacing w:after="0" w:line="240" w:lineRule="auto"/>
        <w:ind w:left="720" w:hanging="720"/>
        <w:rPr>
          <w:rFonts w:eastAsia="Times New Roman" w:cs="Arial"/>
          <w:color w:val="000000"/>
        </w:rPr>
      </w:pPr>
    </w:p>
    <w:p w:rsidR="00685600" w:rsidRDefault="00B67906" w:rsidP="00FB4BB5">
      <w:pPr>
        <w:spacing w:after="0" w:line="240" w:lineRule="auto"/>
        <w:ind w:left="720"/>
        <w:rPr>
          <w:rFonts w:eastAsia="Times New Roman" w:cs="Arial"/>
          <w:color w:val="000000"/>
        </w:rPr>
      </w:pPr>
      <w:r w:rsidRPr="00B67906">
        <w:rPr>
          <w:rFonts w:eastAsia="Times New Roman" w:cs="Arial"/>
          <w:color w:val="000000"/>
        </w:rPr>
        <w:t>The </w:t>
      </w:r>
      <w:r w:rsidRPr="00B67906">
        <w:rPr>
          <w:rFonts w:eastAsia="Times New Roman" w:cs="Arial"/>
          <w:b/>
          <w:bCs/>
          <w:color w:val="000000"/>
        </w:rPr>
        <w:t>Fully Liquidate</w:t>
      </w:r>
      <w:r w:rsidRPr="00B67906">
        <w:rPr>
          <w:rFonts w:eastAsia="Times New Roman" w:cs="Arial"/>
          <w:color w:val="000000"/>
        </w:rPr>
        <w:t> link in the bottom left corner of the grid applies to the selected purchase order only. If the </w:t>
      </w:r>
      <w:r w:rsidRPr="00B67906">
        <w:rPr>
          <w:rFonts w:eastAsia="Times New Roman" w:cs="Arial"/>
          <w:b/>
          <w:bCs/>
          <w:color w:val="000000"/>
        </w:rPr>
        <w:t>Fully Liquidate</w:t>
      </w:r>
      <w:r w:rsidRPr="00B67906">
        <w:rPr>
          <w:rFonts w:eastAsia="Times New Roman" w:cs="Arial"/>
          <w:color w:val="000000"/>
        </w:rPr>
        <w:t> link is selected, the </w:t>
      </w:r>
      <w:r w:rsidRPr="00B67906">
        <w:rPr>
          <w:rFonts w:eastAsia="Times New Roman" w:cs="Arial"/>
          <w:b/>
          <w:bCs/>
          <w:color w:val="000000"/>
        </w:rPr>
        <w:t>Liquidated Amt</w:t>
      </w:r>
      <w:r w:rsidRPr="00B67906">
        <w:rPr>
          <w:rFonts w:eastAsia="Times New Roman" w:cs="Arial"/>
          <w:color w:val="000000"/>
        </w:rPr>
        <w:t xml:space="preserve"> field is populated with the full </w:t>
      </w:r>
      <w:r w:rsidRPr="00B67906">
        <w:rPr>
          <w:rFonts w:eastAsia="Times New Roman" w:cs="Arial"/>
          <w:b/>
          <w:color w:val="000000"/>
        </w:rPr>
        <w:t xml:space="preserve">Encumbrance Amt </w:t>
      </w:r>
      <w:r w:rsidRPr="00B67906">
        <w:rPr>
          <w:rFonts w:eastAsia="Times New Roman" w:cs="Arial"/>
          <w:color w:val="000000"/>
        </w:rPr>
        <w:t>for the selected account code. If the </w:t>
      </w:r>
      <w:r w:rsidRPr="00B67906">
        <w:rPr>
          <w:rFonts w:eastAsia="Times New Roman" w:cs="Arial"/>
          <w:b/>
          <w:bCs/>
          <w:color w:val="000000"/>
        </w:rPr>
        <w:t>Fully Liquidate</w:t>
      </w:r>
      <w:r w:rsidRPr="00B67906">
        <w:rPr>
          <w:rFonts w:eastAsia="Times New Roman" w:cs="Arial"/>
          <w:color w:val="000000"/>
        </w:rPr>
        <w:t> link is not selected, the </w:t>
      </w:r>
      <w:r w:rsidRPr="00B67906">
        <w:rPr>
          <w:rFonts w:eastAsia="Times New Roman" w:cs="Arial"/>
          <w:b/>
          <w:bCs/>
          <w:color w:val="000000"/>
        </w:rPr>
        <w:t>Liquidated Amt</w:t>
      </w:r>
      <w:r w:rsidRPr="00B67906">
        <w:rPr>
          <w:rFonts w:eastAsia="Times New Roman" w:cs="Arial"/>
          <w:color w:val="000000"/>
        </w:rPr>
        <w:t xml:space="preserve"> field must be entered by the user.  </w:t>
      </w:r>
    </w:p>
    <w:p w:rsidR="00475915" w:rsidRDefault="00475915" w:rsidP="00FB4BB5">
      <w:pPr>
        <w:spacing w:after="0" w:line="240" w:lineRule="auto"/>
        <w:ind w:left="720"/>
        <w:rPr>
          <w:rFonts w:eastAsia="Times New Roman" w:cs="Arial"/>
          <w:color w:val="000000"/>
        </w:rPr>
      </w:pPr>
    </w:p>
    <w:p w:rsidR="00475915" w:rsidRDefault="00475915" w:rsidP="00FB4BB5">
      <w:pPr>
        <w:spacing w:after="0" w:line="240" w:lineRule="auto"/>
        <w:ind w:left="720"/>
        <w:rPr>
          <w:rFonts w:eastAsia="Times New Roman" w:cs="Arial"/>
          <w:color w:val="000000"/>
        </w:rPr>
      </w:pPr>
    </w:p>
    <w:p w:rsidR="00475915" w:rsidRDefault="00475915" w:rsidP="00FB4BB5">
      <w:pPr>
        <w:spacing w:after="0" w:line="240" w:lineRule="auto"/>
        <w:ind w:left="720"/>
        <w:rPr>
          <w:rFonts w:eastAsia="Times New Roman" w:cs="Arial"/>
          <w:color w:val="000000"/>
        </w:rPr>
      </w:pPr>
    </w:p>
    <w:p w:rsidR="00475915" w:rsidRDefault="00475915" w:rsidP="00475915">
      <w:pPr>
        <w:spacing w:after="0" w:line="240" w:lineRule="auto"/>
        <w:ind w:left="720" w:hanging="720"/>
        <w:rPr>
          <w:rFonts w:eastAsia="Times New Roman" w:cs="Arial"/>
          <w:color w:val="000000"/>
        </w:rPr>
      </w:pPr>
      <w:r>
        <w:rPr>
          <w:rFonts w:eastAsia="Times New Roman" w:cs="Arial"/>
          <w:noProof/>
          <w:color w:val="000000"/>
        </w:rPr>
        <mc:AlternateContent>
          <mc:Choice Requires="wps">
            <w:drawing>
              <wp:anchor distT="0" distB="0" distL="114300" distR="114300" simplePos="0" relativeHeight="251680768" behindDoc="0" locked="0" layoutInCell="1" allowOverlap="1">
                <wp:simplePos x="0" y="0"/>
                <wp:positionH relativeFrom="column">
                  <wp:posOffset>2782957</wp:posOffset>
                </wp:positionH>
                <wp:positionV relativeFrom="paragraph">
                  <wp:posOffset>1302716</wp:posOffset>
                </wp:positionV>
                <wp:extent cx="659958" cy="302150"/>
                <wp:effectExtent l="0" t="0" r="26035" b="22225"/>
                <wp:wrapNone/>
                <wp:docPr id="34" name="Rectangle 34"/>
                <wp:cNvGraphicFramePr/>
                <a:graphic xmlns:a="http://schemas.openxmlformats.org/drawingml/2006/main">
                  <a:graphicData uri="http://schemas.microsoft.com/office/word/2010/wordprocessingShape">
                    <wps:wsp>
                      <wps:cNvSpPr/>
                      <wps:spPr>
                        <a:xfrm>
                          <a:off x="0" y="0"/>
                          <a:ext cx="659958" cy="3021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C17B62" id="Rectangle 34" o:spid="_x0000_s1026" style="position:absolute;margin-left:219.15pt;margin-top:102.6pt;width:51.95pt;height:23.8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" filled="f" strokecolor="red" strokeweight="2pt"/>
            </w:pict>
          </mc:Fallback>
        </mc:AlternateContent>
      </w:r>
      <w:r>
        <w:rPr>
          <w:rFonts w:eastAsia="Times New Roman" w:cs="Arial"/>
          <w:noProof/>
          <w:color w:val="000000"/>
        </w:rPr>
        <mc:AlternateContent>
          <mc:Choice Requires="wps">
            <w:drawing>
              <wp:anchor distT="0" distB="0" distL="114300" distR="114300" simplePos="0" relativeHeight="251679744" behindDoc="0" locked="0" layoutInCell="1" allowOverlap="1">
                <wp:simplePos x="0" y="0"/>
                <wp:positionH relativeFrom="column">
                  <wp:posOffset>1065474</wp:posOffset>
                </wp:positionH>
                <wp:positionV relativeFrom="paragraph">
                  <wp:posOffset>2169408</wp:posOffset>
                </wp:positionV>
                <wp:extent cx="3140765" cy="596348"/>
                <wp:effectExtent l="0" t="57150" r="2540" b="32385"/>
                <wp:wrapNone/>
                <wp:docPr id="33" name="Straight Arrow Connector 33"/>
                <wp:cNvGraphicFramePr/>
                <a:graphic xmlns:a="http://schemas.openxmlformats.org/drawingml/2006/main">
                  <a:graphicData uri="http://schemas.microsoft.com/office/word/2010/wordprocessingShape">
                    <wps:wsp>
                      <wps:cNvCnPr/>
                      <wps:spPr>
                        <a:xfrm flipV="1">
                          <a:off x="0" y="0"/>
                          <a:ext cx="3140765" cy="596348"/>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CEA1A9" id="_x0000_t32" coordsize="21600,21600" o:spt="32" o:oned="t" path="m,l21600,21600e" filled="f">
                <v:path arrowok="t" fillok="f" o:connecttype="none"/>
                <o:lock v:ext="edit" shapetype="t"/>
              </v:shapetype>
              <v:shape id="Straight Arrow Connector 33" o:spid="_x0000_s1026" type="#_x0000_t32" style="position:absolute;margin-left:83.9pt;margin-top:170.8pt;width:247.3pt;height:46.9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" strokecolor="red">
                <v:stroke endarrow="block"/>
              </v:shape>
            </w:pict>
          </mc:Fallback>
        </mc:AlternateContent>
      </w:r>
      <w:r>
        <w:rPr>
          <w:rFonts w:eastAsia="Times New Roman" w:cs="Arial"/>
          <w:noProof/>
          <w:color w:val="000000"/>
        </w:rPr>
        <mc:AlternateContent>
          <mc:Choice Requires="wps">
            <w:drawing>
              <wp:anchor distT="0" distB="0" distL="114300" distR="114300" simplePos="0" relativeHeight="251678720" behindDoc="0" locked="0" layoutInCell="1" allowOverlap="1">
                <wp:simplePos x="0" y="0"/>
                <wp:positionH relativeFrom="column">
                  <wp:posOffset>4150581</wp:posOffset>
                </wp:positionH>
                <wp:positionV relativeFrom="paragraph">
                  <wp:posOffset>1875210</wp:posOffset>
                </wp:positionV>
                <wp:extent cx="349857" cy="222637"/>
                <wp:effectExtent l="0" t="0" r="12700" b="25400"/>
                <wp:wrapNone/>
                <wp:docPr id="32" name="Rectangle 32"/>
                <wp:cNvGraphicFramePr/>
                <a:graphic xmlns:a="http://schemas.openxmlformats.org/drawingml/2006/main">
                  <a:graphicData uri="http://schemas.microsoft.com/office/word/2010/wordprocessingShape">
                    <wps:wsp>
                      <wps:cNvSpPr/>
                      <wps:spPr>
                        <a:xfrm>
                          <a:off x="0" y="0"/>
                          <a:ext cx="349857" cy="22263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85DD4" id="Rectangle 32" o:spid="_x0000_s1026" style="position:absolute;margin-left:326.8pt;margin-top:147.65pt;width:27.55pt;height:17.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" filled="f" strokecolor="red" strokeweight="2pt"/>
            </w:pict>
          </mc:Fallback>
        </mc:AlternateContent>
      </w:r>
      <w:r>
        <w:rPr>
          <w:rFonts w:eastAsia="Times New Roman" w:cs="Arial"/>
          <w:noProof/>
          <w:color w:val="000000"/>
        </w:rPr>
        <mc:AlternateContent>
          <mc:Choice Requires="wps">
            <w:drawing>
              <wp:anchor distT="0" distB="0" distL="114300" distR="114300" simplePos="0" relativeHeight="251677696" behindDoc="0" locked="0" layoutInCell="1" allowOverlap="1">
                <wp:simplePos x="0" y="0"/>
                <wp:positionH relativeFrom="column">
                  <wp:posOffset>445273</wp:posOffset>
                </wp:positionH>
                <wp:positionV relativeFrom="paragraph">
                  <wp:posOffset>2741902</wp:posOffset>
                </wp:positionV>
                <wp:extent cx="588397" cy="262393"/>
                <wp:effectExtent l="0" t="0" r="21590" b="23495"/>
                <wp:wrapNone/>
                <wp:docPr id="31" name="Rectangle 31"/>
                <wp:cNvGraphicFramePr/>
                <a:graphic xmlns:a="http://schemas.openxmlformats.org/drawingml/2006/main">
                  <a:graphicData uri="http://schemas.microsoft.com/office/word/2010/wordprocessingShape">
                    <wps:wsp>
                      <wps:cNvSpPr/>
                      <wps:spPr>
                        <a:xfrm>
                          <a:off x="0" y="0"/>
                          <a:ext cx="588397" cy="26239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DFA994" id="Rectangle 31" o:spid="_x0000_s1026" style="position:absolute;margin-left:35.05pt;margin-top:215.9pt;width:46.35pt;height:20.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" filled="f" strokecolor="red" strokeweight="2pt"/>
            </w:pict>
          </mc:Fallback>
        </mc:AlternateContent>
      </w:r>
      <w:r>
        <w:rPr>
          <w:rFonts w:eastAsia="Times New Roman" w:cs="Arial"/>
          <w:noProof/>
          <w:color w:val="000000"/>
        </w:rPr>
        <mc:AlternateContent>
          <mc:Choice Requires="wps">
            <w:drawing>
              <wp:anchor distT="0" distB="0" distL="114300" distR="114300" simplePos="0" relativeHeight="251676672" behindDoc="0" locked="0" layoutInCell="1" allowOverlap="1">
                <wp:simplePos x="0" y="0"/>
                <wp:positionH relativeFrom="column">
                  <wp:posOffset>2671637</wp:posOffset>
                </wp:positionH>
                <wp:positionV relativeFrom="paragraph">
                  <wp:posOffset>1899064</wp:posOffset>
                </wp:positionV>
                <wp:extent cx="1383527" cy="214161"/>
                <wp:effectExtent l="0" t="0" r="26670" b="14605"/>
                <wp:wrapNone/>
                <wp:docPr id="30" name="Rectangle 30"/>
                <wp:cNvGraphicFramePr/>
                <a:graphic xmlns:a="http://schemas.openxmlformats.org/drawingml/2006/main">
                  <a:graphicData uri="http://schemas.microsoft.com/office/word/2010/wordprocessingShape">
                    <wps:wsp>
                      <wps:cNvSpPr/>
                      <wps:spPr>
                        <a:xfrm>
                          <a:off x="0" y="0"/>
                          <a:ext cx="1383527" cy="2141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69CE7" id="Rectangle 30" o:spid="_x0000_s1026" style="position:absolute;margin-left:210.35pt;margin-top:149.55pt;width:108.95pt;height:1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" filled="f" strokecolor="red" strokeweight="2pt"/>
            </w:pict>
          </mc:Fallback>
        </mc:AlternateContent>
      </w:r>
      <w:r w:rsidRPr="00475915">
        <w:rPr>
          <w:rFonts w:eastAsia="Times New Roman" w:cs="Arial"/>
          <w:color w:val="000000"/>
        </w:rPr>
        <w:drawing>
          <wp:inline distT="0" distB="0" distL="0" distR="0" wp14:anchorId="0F2992A3" wp14:editId="605B586A">
            <wp:extent cx="6186114" cy="3307715"/>
            <wp:effectExtent l="19050" t="19050" r="24765" b="260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02686" cy="3316576"/>
                    </a:xfrm>
                    <a:prstGeom prst="rect">
                      <a:avLst/>
                    </a:prstGeom>
                    <a:ln>
                      <a:solidFill>
                        <a:schemeClr val="tx1"/>
                      </a:solidFill>
                    </a:ln>
                  </pic:spPr>
                </pic:pic>
              </a:graphicData>
            </a:graphic>
          </wp:inline>
        </w:drawing>
      </w:r>
    </w:p>
    <w:p w:rsidR="00685600" w:rsidRPr="00B67906" w:rsidRDefault="00685600" w:rsidP="00685600">
      <w:pPr>
        <w:spacing w:after="0" w:line="240" w:lineRule="auto"/>
        <w:ind w:left="720" w:hanging="720"/>
        <w:jc w:val="center"/>
        <w:rPr>
          <w:rFonts w:eastAsia="Times New Roman" w:cs="Arial"/>
          <w:color w:val="000000"/>
        </w:rPr>
      </w:pPr>
    </w:p>
    <w:p w:rsidR="00B67906" w:rsidRPr="00B67906" w:rsidRDefault="00B67906" w:rsidP="00FB4BB5">
      <w:pPr>
        <w:spacing w:after="0" w:line="240" w:lineRule="auto"/>
        <w:rPr>
          <w:rFonts w:eastAsia="Times New Roman" w:cs="Arial"/>
          <w:color w:val="000000"/>
        </w:rPr>
      </w:pPr>
    </w:p>
    <w:p w:rsidR="00B67906" w:rsidRDefault="00B67906" w:rsidP="00FB4BB5">
      <w:pPr>
        <w:spacing w:after="0" w:line="240" w:lineRule="auto"/>
        <w:rPr>
          <w:rFonts w:eastAsia="Times New Roman" w:cs="Arial"/>
          <w:color w:val="000000"/>
        </w:rPr>
      </w:pPr>
      <w:r w:rsidRPr="00B67906">
        <w:rPr>
          <w:rFonts w:eastAsia="Times New Roman" w:cs="Arial"/>
          <w:color w:val="000000"/>
        </w:rPr>
        <w:t>___ 8</w:t>
      </w:r>
      <w:r w:rsidRPr="00B67906">
        <w:rPr>
          <w:rFonts w:eastAsia="Times New Roman" w:cs="Arial"/>
          <w:color w:val="000000"/>
        </w:rPr>
        <w:tab/>
        <w:t>In the </w:t>
      </w:r>
      <w:r w:rsidRPr="00B67906">
        <w:rPr>
          <w:rFonts w:eastAsia="Times New Roman" w:cs="Arial"/>
          <w:b/>
          <w:bCs/>
          <w:color w:val="000000"/>
        </w:rPr>
        <w:t>Invoice Date</w:t>
      </w:r>
      <w:r w:rsidRPr="00B67906">
        <w:rPr>
          <w:rFonts w:eastAsia="Times New Roman" w:cs="Arial"/>
          <w:color w:val="000000"/>
        </w:rPr>
        <w:t> field, type the date of the invoice being paid by this transaction.</w:t>
      </w:r>
    </w:p>
    <w:p w:rsidR="00B67906" w:rsidRPr="00B67906" w:rsidRDefault="00B67906" w:rsidP="00FB4BB5">
      <w:pPr>
        <w:spacing w:after="0" w:line="240" w:lineRule="auto"/>
        <w:rPr>
          <w:rFonts w:eastAsia="Times New Roman" w:cs="Arial"/>
          <w:color w:val="000000"/>
        </w:rPr>
      </w:pPr>
    </w:p>
    <w:p w:rsidR="00B67906" w:rsidRDefault="00B67906" w:rsidP="00FB4BB5">
      <w:pPr>
        <w:spacing w:after="0" w:line="240" w:lineRule="auto"/>
        <w:ind w:left="720" w:hanging="720"/>
        <w:rPr>
          <w:rFonts w:eastAsia="Times New Roman" w:cs="Arial"/>
          <w:color w:val="000000"/>
        </w:rPr>
      </w:pPr>
      <w:r w:rsidRPr="00B67906">
        <w:rPr>
          <w:rFonts w:eastAsia="Times New Roman" w:cs="Arial"/>
          <w:color w:val="000000"/>
        </w:rPr>
        <w:t>___ 9</w:t>
      </w:r>
      <w:r w:rsidRPr="00B67906">
        <w:rPr>
          <w:rFonts w:eastAsia="Times New Roman" w:cs="Arial"/>
          <w:color w:val="000000"/>
        </w:rPr>
        <w:tab/>
        <w:t>In the </w:t>
      </w:r>
      <w:r w:rsidRPr="00B67906">
        <w:rPr>
          <w:rFonts w:eastAsia="Times New Roman" w:cs="Arial"/>
          <w:b/>
          <w:bCs/>
          <w:color w:val="000000"/>
        </w:rPr>
        <w:t>Invoice Nbr</w:t>
      </w:r>
      <w:r w:rsidRPr="00B67906">
        <w:rPr>
          <w:rFonts w:eastAsia="Times New Roman" w:cs="Arial"/>
          <w:color w:val="000000"/>
        </w:rPr>
        <w:t> field, type the invoice number being paid by this transaction. The system verifies that the vendor and invoice number combination does not exist in another PO/PA in the logged-on file ID or in a previous file ID. If the system finds a duplicate transaction, a warning message is displayed.</w:t>
      </w:r>
    </w:p>
    <w:p w:rsidR="00B67906" w:rsidRPr="00B67906" w:rsidRDefault="00B67906" w:rsidP="00FB4BB5">
      <w:pPr>
        <w:spacing w:after="0" w:line="240" w:lineRule="auto"/>
        <w:ind w:left="720" w:hanging="720"/>
        <w:rPr>
          <w:rFonts w:eastAsia="Times New Roman" w:cs="Arial"/>
          <w:color w:val="000000"/>
        </w:rPr>
      </w:pPr>
      <w:bookmarkStart w:id="0" w:name="_GoBack"/>
      <w:bookmarkEnd w:id="0"/>
    </w:p>
    <w:p w:rsidR="00B67906" w:rsidRDefault="00B67906" w:rsidP="00FB4BB5">
      <w:pPr>
        <w:pStyle w:val="normal-indent-2"/>
        <w:spacing w:before="0" w:beforeAutospacing="0" w:after="0" w:afterAutospacing="0"/>
        <w:ind w:left="720" w:hanging="720"/>
        <w:rPr>
          <w:rFonts w:asciiTheme="minorHAnsi" w:hAnsiTheme="minorHAnsi" w:cs="Arial"/>
          <w:color w:val="000000"/>
          <w:sz w:val="22"/>
          <w:szCs w:val="22"/>
          <w:shd w:val="clear" w:color="auto" w:fill="FFFFFF"/>
        </w:rPr>
      </w:pPr>
      <w:r w:rsidRPr="00B67906">
        <w:rPr>
          <w:rFonts w:asciiTheme="minorHAnsi" w:hAnsiTheme="minorHAnsi" w:cs="Arial"/>
          <w:color w:val="000000"/>
          <w:sz w:val="22"/>
          <w:szCs w:val="22"/>
        </w:rPr>
        <w:t>___ 10</w:t>
      </w:r>
      <w:r w:rsidRPr="00B67906">
        <w:rPr>
          <w:rFonts w:asciiTheme="minorHAnsi" w:hAnsiTheme="minorHAnsi" w:cs="Arial"/>
          <w:color w:val="000000"/>
          <w:sz w:val="22"/>
          <w:szCs w:val="22"/>
        </w:rPr>
        <w:tab/>
      </w:r>
      <w:r w:rsidRPr="00B67906">
        <w:rPr>
          <w:rFonts w:asciiTheme="minorHAnsi" w:hAnsiTheme="minorHAnsi" w:cs="Arial"/>
          <w:color w:val="000000"/>
          <w:sz w:val="22"/>
          <w:szCs w:val="22"/>
          <w:shd w:val="clear" w:color="auto" w:fill="FFFFFF"/>
        </w:rPr>
        <w:t>In the </w:t>
      </w:r>
      <w:r w:rsidRPr="00B67906">
        <w:rPr>
          <w:rFonts w:asciiTheme="minorHAnsi" w:eastAsiaTheme="majorEastAsia" w:hAnsiTheme="minorHAnsi" w:cs="Arial"/>
          <w:b/>
          <w:bCs/>
          <w:color w:val="000000"/>
          <w:sz w:val="22"/>
          <w:szCs w:val="22"/>
          <w:shd w:val="clear" w:color="auto" w:fill="FFFFFF"/>
        </w:rPr>
        <w:t>Contra Account Code</w:t>
      </w:r>
      <w:r w:rsidRPr="00B67906">
        <w:rPr>
          <w:rFonts w:asciiTheme="minorHAnsi" w:hAnsiTheme="minorHAnsi" w:cs="Arial"/>
          <w:color w:val="000000"/>
          <w:sz w:val="22"/>
          <w:szCs w:val="22"/>
          <w:shd w:val="clear" w:color="auto" w:fill="FFFFFF"/>
        </w:rPr>
        <w:t> field, the system automatically defaults to the payable object/subobject account in the District Finance Options &gt; Clearing Fund Maintenance page with the same fund number and fiscal year as the account number that monies are being expended against. The user may modify the contra account for a district check (it cannot be modified for a computer check); however, the fund and fiscal year must be the same as the account number. The function code must be 00, and the object code must be 1XXX. Once the </w:t>
      </w:r>
      <w:r w:rsidRPr="00B67906">
        <w:rPr>
          <w:rFonts w:asciiTheme="minorHAnsi" w:eastAsiaTheme="majorEastAsia" w:hAnsiTheme="minorHAnsi" w:cs="Arial"/>
          <w:b/>
          <w:bCs/>
          <w:color w:val="000000"/>
          <w:sz w:val="22"/>
          <w:szCs w:val="22"/>
          <w:shd w:val="clear" w:color="auto" w:fill="FFFFFF"/>
        </w:rPr>
        <w:t>Contra Account</w:t>
      </w:r>
      <w:r w:rsidRPr="00B67906">
        <w:rPr>
          <w:rFonts w:asciiTheme="minorHAnsi" w:hAnsiTheme="minorHAnsi" w:cs="Arial"/>
          <w:color w:val="000000"/>
          <w:sz w:val="22"/>
          <w:szCs w:val="22"/>
          <w:shd w:val="clear" w:color="auto" w:fill="FFFFFF"/>
        </w:rPr>
        <w:t> field has been saved, it cannot be modified.</w:t>
      </w:r>
    </w:p>
    <w:p w:rsidR="00685600" w:rsidRDefault="00685600" w:rsidP="00FB4BB5">
      <w:pPr>
        <w:pStyle w:val="normal-indent-2"/>
        <w:spacing w:before="0" w:beforeAutospacing="0" w:after="0" w:afterAutospacing="0"/>
        <w:ind w:left="720" w:hanging="720"/>
        <w:rPr>
          <w:rFonts w:asciiTheme="minorHAnsi" w:hAnsiTheme="minorHAnsi" w:cs="Arial"/>
          <w:color w:val="000000"/>
          <w:sz w:val="22"/>
          <w:szCs w:val="22"/>
          <w:shd w:val="clear" w:color="auto" w:fill="FFFFFF"/>
        </w:rPr>
      </w:pPr>
    </w:p>
    <w:p w:rsidR="00475915" w:rsidRDefault="00475915" w:rsidP="00FB4BB5">
      <w:pPr>
        <w:pStyle w:val="normal-indent-2"/>
        <w:spacing w:before="0" w:beforeAutospacing="0" w:after="0" w:afterAutospacing="0"/>
        <w:ind w:left="720" w:hanging="720"/>
        <w:rPr>
          <w:rFonts w:asciiTheme="minorHAnsi" w:hAnsiTheme="minorHAnsi" w:cs="Arial"/>
          <w:color w:val="000000"/>
          <w:sz w:val="22"/>
          <w:szCs w:val="22"/>
          <w:shd w:val="clear" w:color="auto" w:fill="FFFFFF"/>
        </w:rPr>
      </w:pPr>
    </w:p>
    <w:p w:rsidR="00475915" w:rsidRDefault="00475915" w:rsidP="00FB4BB5">
      <w:pPr>
        <w:pStyle w:val="normal-indent-2"/>
        <w:spacing w:before="0" w:beforeAutospacing="0" w:after="0" w:afterAutospacing="0"/>
        <w:ind w:left="720" w:hanging="720"/>
        <w:rPr>
          <w:rFonts w:asciiTheme="minorHAnsi" w:hAnsiTheme="minorHAnsi" w:cs="Arial"/>
          <w:color w:val="000000"/>
          <w:sz w:val="22"/>
          <w:szCs w:val="22"/>
          <w:shd w:val="clear" w:color="auto" w:fill="FFFFFF"/>
        </w:rPr>
      </w:pPr>
      <w:r>
        <w:rPr>
          <w:noProof/>
        </w:rPr>
        <mc:AlternateContent>
          <mc:Choice Requires="wps">
            <w:drawing>
              <wp:anchor distT="0" distB="0" distL="114300" distR="114300" simplePos="0" relativeHeight="251671552" behindDoc="0" locked="0" layoutInCell="1" allowOverlap="1" wp14:anchorId="2B889535" wp14:editId="31D0E906">
                <wp:simplePos x="0" y="0"/>
                <wp:positionH relativeFrom="margin">
                  <wp:posOffset>4419600</wp:posOffset>
                </wp:positionH>
                <wp:positionV relativeFrom="paragraph">
                  <wp:posOffset>1840865</wp:posOffset>
                </wp:positionV>
                <wp:extent cx="1701800" cy="514350"/>
                <wp:effectExtent l="0" t="0" r="12700" b="19050"/>
                <wp:wrapNone/>
                <wp:docPr id="20" name="Rounded Rectangle 20"/>
                <wp:cNvGraphicFramePr/>
                <a:graphic xmlns:a="http://schemas.openxmlformats.org/drawingml/2006/main">
                  <a:graphicData uri="http://schemas.microsoft.com/office/word/2010/wordprocessingShape">
                    <wps:wsp>
                      <wps:cNvSpPr/>
                      <wps:spPr>
                        <a:xfrm>
                          <a:off x="0" y="0"/>
                          <a:ext cx="1701800" cy="5143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015DF" id="Rounded Rectangle 20" o:spid="_x0000_s1026" style="position:absolute;margin-left:348pt;margin-top:144.95pt;width:134pt;height:4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" filled="f" strokecolor="red" strokeweight="2pt">
                <w10:wrap anchorx="margin"/>
              </v:roundrect>
            </w:pict>
          </mc:Fallback>
        </mc:AlternateContent>
      </w:r>
      <w:r w:rsidRPr="00475915">
        <w:rPr>
          <w:rFonts w:asciiTheme="minorHAnsi" w:hAnsiTheme="minorHAnsi" w:cs="Arial"/>
          <w:color w:val="000000"/>
          <w:sz w:val="22"/>
          <w:szCs w:val="22"/>
          <w:shd w:val="clear" w:color="auto" w:fill="FFFFFF"/>
        </w:rPr>
        <w:drawing>
          <wp:inline distT="0" distB="0" distL="0" distR="0" wp14:anchorId="6B051DBE" wp14:editId="3E52E4C8">
            <wp:extent cx="6122035" cy="3721100"/>
            <wp:effectExtent l="19050" t="19050" r="12065" b="1270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30853" cy="3726460"/>
                    </a:xfrm>
                    <a:prstGeom prst="rect">
                      <a:avLst/>
                    </a:prstGeom>
                    <a:ln>
                      <a:solidFill>
                        <a:schemeClr val="tx1"/>
                      </a:solidFill>
                    </a:ln>
                  </pic:spPr>
                </pic:pic>
              </a:graphicData>
            </a:graphic>
          </wp:inline>
        </w:drawing>
      </w:r>
    </w:p>
    <w:p w:rsidR="00475915" w:rsidRDefault="00475915" w:rsidP="00FB4BB5">
      <w:pPr>
        <w:pStyle w:val="normal-indent-2"/>
        <w:spacing w:before="0" w:beforeAutospacing="0" w:after="0" w:afterAutospacing="0"/>
        <w:ind w:left="720" w:hanging="720"/>
        <w:rPr>
          <w:rFonts w:asciiTheme="minorHAnsi" w:hAnsiTheme="minorHAnsi" w:cs="Arial"/>
          <w:color w:val="000000"/>
          <w:sz w:val="22"/>
          <w:szCs w:val="22"/>
          <w:shd w:val="clear" w:color="auto" w:fill="FFFFFF"/>
        </w:rPr>
      </w:pPr>
    </w:p>
    <w:p w:rsidR="00475915" w:rsidRDefault="00254ADD" w:rsidP="00FB4BB5">
      <w:pPr>
        <w:pStyle w:val="normal-indent-2"/>
        <w:spacing w:before="0" w:beforeAutospacing="0" w:after="0" w:afterAutospacing="0"/>
        <w:ind w:left="720" w:hanging="720"/>
        <w:rPr>
          <w:rFonts w:asciiTheme="minorHAnsi" w:hAnsiTheme="minorHAnsi" w:cs="Arial"/>
          <w:color w:val="000000"/>
          <w:sz w:val="22"/>
          <w:szCs w:val="22"/>
          <w:shd w:val="clear" w:color="auto" w:fill="FFFFFF"/>
        </w:rPr>
      </w:pPr>
      <w:r>
        <w:rPr>
          <w:noProof/>
        </w:rPr>
        <mc:AlternateContent>
          <mc:Choice Requires="wps">
            <w:drawing>
              <wp:anchor distT="0" distB="0" distL="114300" distR="114300" simplePos="0" relativeHeight="251672576" behindDoc="0" locked="0" layoutInCell="1" allowOverlap="1" wp14:anchorId="76B983F2" wp14:editId="4607DF50">
                <wp:simplePos x="0" y="0"/>
                <wp:positionH relativeFrom="column">
                  <wp:posOffset>166976</wp:posOffset>
                </wp:positionH>
                <wp:positionV relativeFrom="paragraph">
                  <wp:posOffset>1841445</wp:posOffset>
                </wp:positionV>
                <wp:extent cx="3005593" cy="596265"/>
                <wp:effectExtent l="0" t="0" r="23495" b="13335"/>
                <wp:wrapNone/>
                <wp:docPr id="22" name="Rounded Rectangle 22"/>
                <wp:cNvGraphicFramePr/>
                <a:graphic xmlns:a="http://schemas.openxmlformats.org/drawingml/2006/main">
                  <a:graphicData uri="http://schemas.microsoft.com/office/word/2010/wordprocessingShape">
                    <wps:wsp>
                      <wps:cNvSpPr/>
                      <wps:spPr>
                        <a:xfrm>
                          <a:off x="0" y="0"/>
                          <a:ext cx="3005593" cy="596265"/>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15642" id="Rounded Rectangle 22" o:spid="_x0000_s1026" style="position:absolute;margin-left:13.15pt;margin-top:145pt;width:236.65pt;height:4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" filled="f" strokecolor="red" strokeweight="2pt"/>
            </w:pict>
          </mc:Fallback>
        </mc:AlternateContent>
      </w:r>
      <w:r w:rsidR="00475915" w:rsidRPr="00475915">
        <w:rPr>
          <w:rFonts w:asciiTheme="minorHAnsi" w:hAnsiTheme="minorHAnsi" w:cs="Arial"/>
          <w:color w:val="000000"/>
          <w:sz w:val="22"/>
          <w:szCs w:val="22"/>
          <w:shd w:val="clear" w:color="auto" w:fill="FFFFFF"/>
        </w:rPr>
        <w:drawing>
          <wp:inline distT="0" distB="0" distL="0" distR="0" wp14:anchorId="0EC9B099" wp14:editId="6A888F68">
            <wp:extent cx="3419061" cy="2425065"/>
            <wp:effectExtent l="19050" t="19050" r="10160" b="133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31066" cy="2433580"/>
                    </a:xfrm>
                    <a:prstGeom prst="rect">
                      <a:avLst/>
                    </a:prstGeom>
                    <a:ln>
                      <a:solidFill>
                        <a:schemeClr val="tx1"/>
                      </a:solidFill>
                    </a:ln>
                  </pic:spPr>
                </pic:pic>
              </a:graphicData>
            </a:graphic>
          </wp:inline>
        </w:drawing>
      </w:r>
    </w:p>
    <w:p w:rsidR="00685600" w:rsidRDefault="00685600" w:rsidP="00FB4BB5">
      <w:pPr>
        <w:pStyle w:val="normal-indent-2"/>
        <w:spacing w:before="0" w:beforeAutospacing="0" w:after="0" w:afterAutospacing="0"/>
        <w:ind w:left="720" w:hanging="720"/>
        <w:rPr>
          <w:rFonts w:asciiTheme="minorHAnsi" w:hAnsiTheme="minorHAnsi" w:cs="Arial"/>
          <w:color w:val="000000"/>
          <w:sz w:val="22"/>
          <w:szCs w:val="22"/>
          <w:shd w:val="clear" w:color="auto" w:fill="FFFFFF"/>
        </w:rPr>
      </w:pPr>
    </w:p>
    <w:p w:rsidR="00685600" w:rsidRDefault="00685600" w:rsidP="00685600">
      <w:pPr>
        <w:pStyle w:val="normal-indent-2"/>
        <w:spacing w:before="0" w:beforeAutospacing="0" w:after="0" w:afterAutospacing="0"/>
        <w:ind w:left="720" w:hanging="720"/>
        <w:jc w:val="center"/>
        <w:rPr>
          <w:rFonts w:asciiTheme="minorHAnsi" w:hAnsiTheme="minorHAnsi" w:cs="Arial"/>
          <w:color w:val="000000"/>
          <w:sz w:val="22"/>
          <w:szCs w:val="22"/>
          <w:shd w:val="clear" w:color="auto" w:fill="FFFFFF"/>
        </w:rPr>
      </w:pPr>
    </w:p>
    <w:p w:rsidR="00685600" w:rsidRDefault="00685600" w:rsidP="00685600">
      <w:pPr>
        <w:pStyle w:val="normal-indent-2"/>
        <w:spacing w:before="0" w:beforeAutospacing="0" w:after="0" w:afterAutospacing="0"/>
        <w:ind w:left="720" w:hanging="720"/>
        <w:jc w:val="center"/>
        <w:rPr>
          <w:rFonts w:asciiTheme="minorHAnsi" w:hAnsiTheme="minorHAnsi" w:cs="Arial"/>
          <w:color w:val="000000"/>
          <w:sz w:val="22"/>
          <w:szCs w:val="22"/>
          <w:shd w:val="clear" w:color="auto" w:fill="FFFFFF"/>
        </w:rPr>
      </w:pPr>
    </w:p>
    <w:p w:rsidR="00B67906" w:rsidRDefault="00B67906" w:rsidP="004D4BDF">
      <w:pPr>
        <w:pStyle w:val="normal-indent-2"/>
        <w:spacing w:before="0" w:beforeAutospacing="0" w:after="0" w:afterAutospacing="0"/>
        <w:ind w:left="720" w:hanging="720"/>
        <w:rPr>
          <w:rFonts w:asciiTheme="minorHAnsi" w:hAnsiTheme="minorHAnsi" w:cs="Arial"/>
          <w:color w:val="000000"/>
          <w:sz w:val="22"/>
          <w:szCs w:val="22"/>
        </w:rPr>
      </w:pPr>
      <w:r>
        <w:rPr>
          <w:rFonts w:asciiTheme="minorHAnsi" w:hAnsiTheme="minorHAnsi" w:cs="Arial"/>
          <w:color w:val="000000"/>
          <w:sz w:val="22"/>
          <w:szCs w:val="22"/>
        </w:rPr>
        <w:t>___ 11</w:t>
      </w:r>
      <w:r>
        <w:rPr>
          <w:rFonts w:asciiTheme="minorHAnsi" w:hAnsiTheme="minorHAnsi" w:cs="Arial"/>
          <w:color w:val="000000"/>
          <w:sz w:val="22"/>
          <w:szCs w:val="22"/>
        </w:rPr>
        <w:tab/>
      </w:r>
      <w:r w:rsidRPr="00B67906">
        <w:rPr>
          <w:rFonts w:asciiTheme="minorHAnsi" w:hAnsiTheme="minorHAnsi" w:cs="Arial"/>
          <w:color w:val="000000"/>
          <w:sz w:val="22"/>
          <w:szCs w:val="22"/>
        </w:rPr>
        <w:t>In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Due Date</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 xml:space="preserve">field, this date </w:t>
      </w:r>
      <w:r w:rsidR="004D4BDF">
        <w:rPr>
          <w:rFonts w:asciiTheme="minorHAnsi" w:hAnsiTheme="minorHAnsi" w:cs="Arial"/>
          <w:color w:val="000000"/>
          <w:sz w:val="22"/>
          <w:szCs w:val="22"/>
        </w:rPr>
        <w:t>repres</w:t>
      </w:r>
      <w:r w:rsidRPr="00B67906">
        <w:rPr>
          <w:rFonts w:asciiTheme="minorHAnsi" w:hAnsiTheme="minorHAnsi" w:cs="Arial"/>
          <w:color w:val="000000"/>
          <w:sz w:val="22"/>
          <w:szCs w:val="22"/>
        </w:rPr>
        <w:t xml:space="preserve">ents the date that the check is to be processed. The field is automatically populated with the current system date if the district has selected "D - Use Due Date for Payables" on the District Options page. </w:t>
      </w:r>
      <w:r>
        <w:rPr>
          <w:rFonts w:asciiTheme="minorHAnsi" w:hAnsiTheme="minorHAnsi" w:cs="Arial"/>
          <w:color w:val="000000"/>
          <w:sz w:val="22"/>
          <w:szCs w:val="22"/>
        </w:rPr>
        <w:t>This field may be left blank if Use Due Date for Payables is not being utilized.</w:t>
      </w:r>
    </w:p>
    <w:p w:rsidR="00B67906" w:rsidRPr="00B67906" w:rsidRDefault="00B67906" w:rsidP="00FB4BB5">
      <w:pPr>
        <w:pStyle w:val="body-text"/>
        <w:spacing w:before="0" w:beforeAutospacing="0" w:after="0" w:afterAutospacing="0"/>
        <w:ind w:left="720" w:hanging="720"/>
        <w:rPr>
          <w:rFonts w:asciiTheme="minorHAnsi" w:hAnsiTheme="minorHAnsi" w:cs="Arial"/>
          <w:color w:val="000000"/>
          <w:sz w:val="22"/>
          <w:szCs w:val="22"/>
        </w:rPr>
      </w:pPr>
    </w:p>
    <w:p w:rsidR="00B67906" w:rsidRPr="004D4BDF" w:rsidRDefault="00B67906" w:rsidP="00FB4BB5">
      <w:pPr>
        <w:pStyle w:val="normal-indent-2"/>
        <w:spacing w:before="0" w:beforeAutospacing="0" w:after="0" w:afterAutospacing="0"/>
        <w:ind w:left="760"/>
        <w:rPr>
          <w:rFonts w:asciiTheme="minorHAnsi" w:hAnsiTheme="minorHAnsi" w:cs="Arial"/>
          <w:b/>
          <w:color w:val="7030A0"/>
          <w:sz w:val="22"/>
          <w:szCs w:val="22"/>
        </w:rPr>
      </w:pPr>
      <w:r w:rsidRPr="004D4BDF">
        <w:rPr>
          <w:rStyle w:val="bold"/>
          <w:rFonts w:asciiTheme="minorHAnsi" w:hAnsiTheme="minorHAnsi" w:cs="Arial"/>
          <w:b/>
          <w:bCs/>
          <w:color w:val="7030A0"/>
          <w:sz w:val="22"/>
          <w:szCs w:val="22"/>
        </w:rPr>
        <w:t>Note:</w:t>
      </w:r>
      <w:r w:rsidRPr="004D4BDF">
        <w:rPr>
          <w:rStyle w:val="apple-converted-space"/>
          <w:rFonts w:asciiTheme="minorHAnsi" w:eastAsiaTheme="majorEastAsia" w:hAnsiTheme="minorHAnsi" w:cs="Arial"/>
          <w:b/>
          <w:bCs/>
          <w:color w:val="7030A0"/>
          <w:sz w:val="22"/>
          <w:szCs w:val="22"/>
        </w:rPr>
        <w:t> </w:t>
      </w:r>
      <w:r w:rsidRPr="004D4BDF">
        <w:rPr>
          <w:rFonts w:asciiTheme="minorHAnsi" w:hAnsiTheme="minorHAnsi" w:cs="Arial"/>
          <w:b/>
          <w:bCs/>
          <w:color w:val="7030A0"/>
          <w:sz w:val="22"/>
          <w:szCs w:val="22"/>
        </w:rPr>
        <w:t> </w:t>
      </w:r>
      <w:r w:rsidRPr="004D4BDF">
        <w:rPr>
          <w:rFonts w:asciiTheme="minorHAnsi" w:hAnsiTheme="minorHAnsi" w:cs="Arial"/>
          <w:b/>
          <w:color w:val="7030A0"/>
          <w:sz w:val="22"/>
          <w:szCs w:val="22"/>
        </w:rPr>
        <w:t>If the user has selected "D - Use Due Date for Payables" for the</w:t>
      </w:r>
      <w:r w:rsidRPr="004D4BDF">
        <w:rPr>
          <w:rStyle w:val="apple-converted-space"/>
          <w:rFonts w:asciiTheme="minorHAnsi" w:eastAsiaTheme="majorEastAsia" w:hAnsiTheme="minorHAnsi" w:cs="Arial"/>
          <w:b/>
          <w:color w:val="7030A0"/>
          <w:sz w:val="22"/>
          <w:szCs w:val="22"/>
        </w:rPr>
        <w:t> </w:t>
      </w:r>
      <w:r w:rsidRPr="004D4BDF">
        <w:rPr>
          <w:rStyle w:val="bold"/>
          <w:rFonts w:asciiTheme="minorHAnsi" w:hAnsiTheme="minorHAnsi" w:cs="Arial"/>
          <w:b/>
          <w:bCs/>
          <w:color w:val="7030A0"/>
          <w:sz w:val="22"/>
          <w:szCs w:val="22"/>
        </w:rPr>
        <w:t>Payables Date Used</w:t>
      </w:r>
      <w:r w:rsidRPr="004D4BDF">
        <w:rPr>
          <w:rStyle w:val="apple-converted-space"/>
          <w:rFonts w:asciiTheme="minorHAnsi" w:eastAsiaTheme="majorEastAsia" w:hAnsiTheme="minorHAnsi" w:cs="Arial"/>
          <w:b/>
          <w:color w:val="7030A0"/>
          <w:sz w:val="22"/>
          <w:szCs w:val="22"/>
        </w:rPr>
        <w:t> </w:t>
      </w:r>
      <w:r w:rsidRPr="004D4BDF">
        <w:rPr>
          <w:rFonts w:asciiTheme="minorHAnsi" w:hAnsiTheme="minorHAnsi" w:cs="Arial"/>
          <w:b/>
          <w:color w:val="7030A0"/>
          <w:sz w:val="22"/>
          <w:szCs w:val="22"/>
        </w:rPr>
        <w:t>option on the District Options page, the system uses this date to determine whether it is time to print a check for the selected transaction. If the due date is within the range that the user listed on the Process Check page, or if the range is left blank, the check is printed. Otherwise, the transaction is retained until the due date is within the requested range. If the user changes the</w:t>
      </w:r>
      <w:r w:rsidRPr="004D4BDF">
        <w:rPr>
          <w:rStyle w:val="apple-converted-space"/>
          <w:rFonts w:asciiTheme="minorHAnsi" w:eastAsiaTheme="majorEastAsia" w:hAnsiTheme="minorHAnsi" w:cs="Arial"/>
          <w:b/>
          <w:bCs/>
          <w:color w:val="7030A0"/>
          <w:sz w:val="22"/>
          <w:szCs w:val="22"/>
        </w:rPr>
        <w:t> </w:t>
      </w:r>
      <w:r w:rsidRPr="004D4BDF">
        <w:rPr>
          <w:rStyle w:val="bold"/>
          <w:rFonts w:asciiTheme="minorHAnsi" w:hAnsiTheme="minorHAnsi" w:cs="Arial"/>
          <w:b/>
          <w:bCs/>
          <w:color w:val="7030A0"/>
          <w:sz w:val="22"/>
          <w:szCs w:val="22"/>
        </w:rPr>
        <w:t>Payables Due Date</w:t>
      </w:r>
      <w:r w:rsidRPr="004D4BDF">
        <w:rPr>
          <w:rStyle w:val="apple-converted-space"/>
          <w:rFonts w:asciiTheme="minorHAnsi" w:eastAsiaTheme="majorEastAsia" w:hAnsiTheme="minorHAnsi" w:cs="Arial"/>
          <w:b/>
          <w:color w:val="7030A0"/>
          <w:sz w:val="22"/>
          <w:szCs w:val="22"/>
        </w:rPr>
        <w:t> </w:t>
      </w:r>
      <w:r w:rsidRPr="004D4BDF">
        <w:rPr>
          <w:rFonts w:asciiTheme="minorHAnsi" w:hAnsiTheme="minorHAnsi" w:cs="Arial"/>
          <w:b/>
          <w:color w:val="7030A0"/>
          <w:sz w:val="22"/>
          <w:szCs w:val="22"/>
        </w:rPr>
        <w:t>option to "T - Use Transaction Date for Payables," the check is printed during the next check process.</w:t>
      </w:r>
    </w:p>
    <w:p w:rsidR="00B67906" w:rsidRPr="00B67906" w:rsidRDefault="00B67906" w:rsidP="00FB4BB5">
      <w:pPr>
        <w:pStyle w:val="normal-indent-2"/>
        <w:spacing w:before="0" w:beforeAutospacing="0" w:after="0" w:afterAutospacing="0"/>
        <w:ind w:left="760"/>
        <w:rPr>
          <w:rFonts w:asciiTheme="minorHAnsi" w:hAnsiTheme="minorHAnsi" w:cs="Arial"/>
          <w:color w:val="000000"/>
          <w:sz w:val="22"/>
          <w:szCs w:val="22"/>
        </w:rPr>
      </w:pPr>
    </w:p>
    <w:p w:rsidR="00B67906" w:rsidRDefault="00B67906" w:rsidP="00FB4BB5">
      <w:pPr>
        <w:pStyle w:val="body-text"/>
        <w:spacing w:before="0" w:beforeAutospacing="0" w:after="0" w:afterAutospacing="0"/>
        <w:ind w:left="720" w:hanging="720"/>
        <w:rPr>
          <w:rFonts w:asciiTheme="minorHAnsi" w:hAnsiTheme="minorHAnsi" w:cs="Arial"/>
          <w:color w:val="000000"/>
          <w:sz w:val="22"/>
          <w:szCs w:val="22"/>
        </w:rPr>
      </w:pPr>
      <w:r>
        <w:rPr>
          <w:rFonts w:asciiTheme="minorHAnsi" w:hAnsiTheme="minorHAnsi" w:cs="Arial"/>
          <w:color w:val="000000"/>
          <w:sz w:val="22"/>
          <w:szCs w:val="22"/>
        </w:rPr>
        <w:t>___ 12</w:t>
      </w:r>
      <w:r>
        <w:rPr>
          <w:rFonts w:asciiTheme="minorHAnsi" w:hAnsiTheme="minorHAnsi" w:cs="Arial"/>
          <w:color w:val="000000"/>
          <w:sz w:val="22"/>
          <w:szCs w:val="22"/>
        </w:rPr>
        <w:tab/>
      </w:r>
      <w:r w:rsidRPr="00B67906">
        <w:rPr>
          <w:rFonts w:asciiTheme="minorHAnsi" w:hAnsiTheme="minorHAnsi" w:cs="Arial"/>
          <w:color w:val="000000"/>
          <w:sz w:val="22"/>
          <w:szCs w:val="22"/>
        </w:rPr>
        <w:t>Select</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EFT</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to disburse the payment via an electronic funds transfer. By default, the field is automatically selected if the retrieved vendor has bank information listed on the Maintenance &gt; Vendor Information &gt; Vendor Miscellaneous tab, and an EFT email address listed on the Maintenance &gt; Vendor Information &gt; Vendor Name/Address tab.</w:t>
      </w:r>
    </w:p>
    <w:p w:rsidR="00B67906" w:rsidRPr="00B67906" w:rsidRDefault="00B67906" w:rsidP="00FB4BB5">
      <w:pPr>
        <w:pStyle w:val="body-text"/>
        <w:spacing w:before="0" w:beforeAutospacing="0" w:after="0" w:afterAutospacing="0"/>
        <w:ind w:left="720" w:hanging="720"/>
        <w:rPr>
          <w:rFonts w:asciiTheme="minorHAnsi" w:hAnsiTheme="minorHAnsi" w:cs="Arial"/>
          <w:color w:val="000000"/>
          <w:sz w:val="22"/>
          <w:szCs w:val="22"/>
        </w:rPr>
      </w:pPr>
    </w:p>
    <w:p w:rsidR="00B67906" w:rsidRPr="004D4BDF" w:rsidRDefault="00B67906" w:rsidP="00FB4BB5">
      <w:pPr>
        <w:pStyle w:val="normal-indent-2"/>
        <w:spacing w:before="0" w:beforeAutospacing="0" w:after="0" w:afterAutospacing="0"/>
        <w:ind w:left="720"/>
        <w:rPr>
          <w:rFonts w:asciiTheme="minorHAnsi" w:hAnsiTheme="minorHAnsi" w:cs="Arial"/>
          <w:b/>
          <w:color w:val="7030A0"/>
          <w:sz w:val="22"/>
          <w:szCs w:val="22"/>
        </w:rPr>
      </w:pPr>
      <w:r w:rsidRPr="004D4BDF">
        <w:rPr>
          <w:rStyle w:val="bold"/>
          <w:rFonts w:asciiTheme="minorHAnsi" w:hAnsiTheme="minorHAnsi" w:cs="Arial"/>
          <w:b/>
          <w:bCs/>
          <w:color w:val="7030A0"/>
          <w:sz w:val="22"/>
          <w:szCs w:val="22"/>
        </w:rPr>
        <w:t>Note</w:t>
      </w:r>
      <w:r w:rsidRPr="004D4BDF">
        <w:rPr>
          <w:rFonts w:asciiTheme="minorHAnsi" w:hAnsiTheme="minorHAnsi" w:cs="Arial"/>
          <w:b/>
          <w:color w:val="7030A0"/>
          <w:sz w:val="22"/>
          <w:szCs w:val="22"/>
        </w:rPr>
        <w:t>:  The vendor must have bank information and an EFT email address on file to be eligible for an electronic funds transfer.</w:t>
      </w:r>
    </w:p>
    <w:p w:rsidR="00B67906" w:rsidRPr="004D4BDF" w:rsidRDefault="00B67906" w:rsidP="00FB4BB5">
      <w:pPr>
        <w:pStyle w:val="normal-indent-2"/>
        <w:spacing w:before="0" w:beforeAutospacing="0" w:after="0" w:afterAutospacing="0"/>
        <w:ind w:left="720"/>
        <w:rPr>
          <w:rFonts w:asciiTheme="minorHAnsi" w:hAnsiTheme="minorHAnsi" w:cs="Arial"/>
          <w:b/>
          <w:color w:val="000000"/>
          <w:sz w:val="22"/>
          <w:szCs w:val="22"/>
        </w:rPr>
      </w:pPr>
    </w:p>
    <w:p w:rsidR="00B67906" w:rsidRDefault="00B67906" w:rsidP="00FB4BB5">
      <w:pPr>
        <w:pStyle w:val="body-text"/>
        <w:spacing w:before="0" w:beforeAutospacing="0" w:after="0" w:afterAutospacing="0"/>
        <w:ind w:left="720" w:hanging="720"/>
        <w:rPr>
          <w:rFonts w:asciiTheme="minorHAnsi" w:hAnsiTheme="minorHAnsi" w:cs="Arial"/>
          <w:color w:val="000000"/>
          <w:sz w:val="22"/>
          <w:szCs w:val="22"/>
        </w:rPr>
      </w:pPr>
      <w:r>
        <w:rPr>
          <w:rFonts w:asciiTheme="minorHAnsi" w:hAnsiTheme="minorHAnsi" w:cs="Arial"/>
          <w:color w:val="000000"/>
          <w:sz w:val="22"/>
          <w:szCs w:val="22"/>
        </w:rPr>
        <w:t>___ 13</w:t>
      </w:r>
      <w:r>
        <w:rPr>
          <w:rFonts w:asciiTheme="minorHAnsi" w:hAnsiTheme="minorHAnsi" w:cs="Arial"/>
          <w:color w:val="000000"/>
          <w:sz w:val="22"/>
          <w:szCs w:val="22"/>
        </w:rPr>
        <w:tab/>
      </w:r>
      <w:r w:rsidRPr="00B67906">
        <w:rPr>
          <w:rFonts w:asciiTheme="minorHAnsi" w:hAnsiTheme="minorHAnsi" w:cs="Arial"/>
          <w:color w:val="000000"/>
          <w:sz w:val="22"/>
          <w:szCs w:val="22"/>
        </w:rPr>
        <w:t>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Print</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is automatically selected when the transaction is created, and a check is printed, if the criteria for issuing the check (e.g., date or account balance) is met. The user can unselect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Print</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and the transaction is not processed when the checks are issued.</w:t>
      </w:r>
    </w:p>
    <w:p w:rsidR="00B67906" w:rsidRPr="00B67906" w:rsidRDefault="00B67906" w:rsidP="00FB4BB5">
      <w:pPr>
        <w:pStyle w:val="body-text"/>
        <w:spacing w:before="0" w:beforeAutospacing="0" w:after="0" w:afterAutospacing="0"/>
        <w:ind w:left="720" w:hanging="720"/>
        <w:rPr>
          <w:rFonts w:asciiTheme="minorHAnsi" w:hAnsiTheme="minorHAnsi" w:cs="Arial"/>
          <w:color w:val="000000"/>
          <w:sz w:val="22"/>
          <w:szCs w:val="22"/>
        </w:rPr>
      </w:pPr>
    </w:p>
    <w:p w:rsidR="00B67906" w:rsidRPr="004D4BDF" w:rsidRDefault="00B67906" w:rsidP="00FB4BB5">
      <w:pPr>
        <w:pStyle w:val="normal-indent-2"/>
        <w:spacing w:before="0" w:beforeAutospacing="0" w:after="0" w:afterAutospacing="0"/>
        <w:ind w:left="760"/>
        <w:rPr>
          <w:rFonts w:asciiTheme="minorHAnsi" w:hAnsiTheme="minorHAnsi" w:cs="Arial"/>
          <w:b/>
          <w:color w:val="7030A0"/>
          <w:sz w:val="22"/>
          <w:szCs w:val="22"/>
        </w:rPr>
      </w:pPr>
      <w:r w:rsidRPr="004D4BDF">
        <w:rPr>
          <w:rStyle w:val="bold"/>
          <w:rFonts w:asciiTheme="minorHAnsi" w:hAnsiTheme="minorHAnsi" w:cs="Arial"/>
          <w:b/>
          <w:bCs/>
          <w:color w:val="7030A0"/>
          <w:sz w:val="22"/>
          <w:szCs w:val="22"/>
        </w:rPr>
        <w:t>Note:</w:t>
      </w:r>
      <w:r w:rsidRPr="004D4BDF">
        <w:rPr>
          <w:rStyle w:val="apple-converted-space"/>
          <w:rFonts w:asciiTheme="minorHAnsi" w:eastAsiaTheme="majorEastAsia" w:hAnsiTheme="minorHAnsi" w:cs="Arial"/>
          <w:b/>
          <w:bCs/>
          <w:color w:val="7030A0"/>
          <w:sz w:val="22"/>
          <w:szCs w:val="22"/>
        </w:rPr>
        <w:t> </w:t>
      </w:r>
      <w:r w:rsidRPr="004D4BDF">
        <w:rPr>
          <w:rFonts w:asciiTheme="minorHAnsi" w:hAnsiTheme="minorHAnsi" w:cs="Arial"/>
          <w:b/>
          <w:bCs/>
          <w:color w:val="7030A0"/>
          <w:sz w:val="22"/>
          <w:szCs w:val="22"/>
        </w:rPr>
        <w:t> </w:t>
      </w:r>
      <w:r w:rsidRPr="004D4BDF">
        <w:rPr>
          <w:rFonts w:asciiTheme="minorHAnsi" w:hAnsiTheme="minorHAnsi" w:cs="Arial"/>
          <w:b/>
          <w:color w:val="7030A0"/>
          <w:sz w:val="22"/>
          <w:szCs w:val="22"/>
        </w:rPr>
        <w:t>If this field is not selected and end-of-month processing has occurred, the transaction is considered a deferred check transaction. When the user is ready to print the transaction, he must select</w:t>
      </w:r>
      <w:r w:rsidRPr="004D4BDF">
        <w:rPr>
          <w:rStyle w:val="apple-converted-space"/>
          <w:rFonts w:asciiTheme="minorHAnsi" w:eastAsiaTheme="majorEastAsia" w:hAnsiTheme="minorHAnsi" w:cs="Arial"/>
          <w:b/>
          <w:color w:val="7030A0"/>
          <w:sz w:val="22"/>
          <w:szCs w:val="22"/>
        </w:rPr>
        <w:t> </w:t>
      </w:r>
      <w:r w:rsidRPr="004D4BDF">
        <w:rPr>
          <w:rStyle w:val="bold"/>
          <w:rFonts w:asciiTheme="minorHAnsi" w:hAnsiTheme="minorHAnsi" w:cs="Arial"/>
          <w:b/>
          <w:bCs/>
          <w:color w:val="7030A0"/>
          <w:sz w:val="22"/>
          <w:szCs w:val="22"/>
        </w:rPr>
        <w:t>Print</w:t>
      </w:r>
      <w:r w:rsidRPr="004D4BDF">
        <w:rPr>
          <w:rFonts w:asciiTheme="minorHAnsi" w:hAnsiTheme="minorHAnsi" w:cs="Arial"/>
          <w:b/>
          <w:color w:val="7030A0"/>
          <w:sz w:val="22"/>
          <w:szCs w:val="22"/>
        </w:rPr>
        <w:t>. If date ranges are used as criteria for selecting checks for processing, the date of this transaction must be included in that selection criteria in order for it to be processed.</w:t>
      </w:r>
    </w:p>
    <w:p w:rsidR="00B67906" w:rsidRPr="004D4BDF" w:rsidRDefault="00B67906" w:rsidP="00FB4BB5">
      <w:pPr>
        <w:pStyle w:val="normal-indent-2"/>
        <w:spacing w:before="0" w:beforeAutospacing="0" w:after="0" w:afterAutospacing="0"/>
        <w:ind w:left="760"/>
        <w:rPr>
          <w:rFonts w:asciiTheme="minorHAnsi" w:hAnsiTheme="minorHAnsi" w:cs="Arial"/>
          <w:b/>
          <w:color w:val="7030A0"/>
          <w:sz w:val="22"/>
          <w:szCs w:val="22"/>
        </w:rPr>
      </w:pPr>
      <w:r w:rsidRPr="004D4BDF">
        <w:rPr>
          <w:rFonts w:asciiTheme="minorHAnsi" w:hAnsiTheme="minorHAnsi" w:cs="Arial"/>
          <w:b/>
          <w:color w:val="7030A0"/>
          <w:sz w:val="22"/>
          <w:szCs w:val="22"/>
        </w:rPr>
        <w:t>The user can verify all deferred checks by printing an Accounts Payable Listing (FIN1700). It is the only report in the system that prints both the due date and the entry dates. Other reports that would be helpful are the Expenditure and Liquidation Journal, the Capital Outlay Expenditure Report, the Check Register and Check Transaction Listing, and the Check Payment Listing.</w:t>
      </w:r>
    </w:p>
    <w:p w:rsidR="00B67906" w:rsidRPr="00B67906" w:rsidRDefault="00B67906" w:rsidP="00FB4BB5">
      <w:pPr>
        <w:pStyle w:val="normal-indent-2"/>
        <w:spacing w:before="0" w:beforeAutospacing="0" w:after="0" w:afterAutospacing="0"/>
        <w:ind w:left="760"/>
        <w:rPr>
          <w:rFonts w:asciiTheme="minorHAnsi" w:hAnsiTheme="minorHAnsi" w:cs="Arial"/>
          <w:color w:val="000000"/>
          <w:sz w:val="22"/>
          <w:szCs w:val="22"/>
        </w:rPr>
      </w:pPr>
    </w:p>
    <w:p w:rsidR="00B67906" w:rsidRDefault="00B67906" w:rsidP="00FB4BB5">
      <w:pPr>
        <w:pStyle w:val="body-text"/>
        <w:spacing w:before="0" w:beforeAutospacing="0" w:after="0" w:afterAutospacing="0"/>
        <w:ind w:left="720" w:hanging="720"/>
        <w:rPr>
          <w:rFonts w:asciiTheme="minorHAnsi" w:hAnsiTheme="minorHAnsi" w:cs="Arial"/>
          <w:color w:val="000000"/>
          <w:sz w:val="22"/>
          <w:szCs w:val="22"/>
        </w:rPr>
      </w:pPr>
      <w:r>
        <w:rPr>
          <w:rFonts w:asciiTheme="minorHAnsi" w:hAnsiTheme="minorHAnsi" w:cs="Arial"/>
          <w:color w:val="000000"/>
          <w:sz w:val="22"/>
          <w:szCs w:val="22"/>
        </w:rPr>
        <w:t>___ 14</w:t>
      </w:r>
      <w:r>
        <w:rPr>
          <w:rFonts w:asciiTheme="minorHAnsi" w:hAnsiTheme="minorHAnsi" w:cs="Arial"/>
          <w:color w:val="000000"/>
          <w:sz w:val="22"/>
          <w:szCs w:val="22"/>
        </w:rPr>
        <w:tab/>
      </w:r>
      <w:r w:rsidRPr="00B67906">
        <w:rPr>
          <w:rFonts w:asciiTheme="minorHAnsi" w:hAnsiTheme="minorHAnsi" w:cs="Arial"/>
          <w:color w:val="000000"/>
          <w:sz w:val="22"/>
          <w:szCs w:val="22"/>
        </w:rPr>
        <w:t>Select</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Separate Check</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if the user has a vendor that has multiple transactions and/or multiple purchase order transactions and the user needs a separate check for one (or more) transaction. When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Separate Check</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is selected, the associated transactions are displayed as separate check items in the list of checks to be processed. When checks are processed, those transactions with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Separate Check</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selected are issued separately. Check transactions that do not have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Separate Check</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selected are grouped by the vendor number.</w:t>
      </w:r>
    </w:p>
    <w:p w:rsidR="00B67906" w:rsidRPr="00B67906" w:rsidRDefault="00B67906" w:rsidP="00FB4BB5">
      <w:pPr>
        <w:pStyle w:val="body-text"/>
        <w:spacing w:before="0" w:beforeAutospacing="0" w:after="0" w:afterAutospacing="0"/>
        <w:ind w:left="720" w:hanging="720"/>
        <w:rPr>
          <w:rFonts w:asciiTheme="minorHAnsi" w:hAnsiTheme="minorHAnsi" w:cs="Arial"/>
          <w:color w:val="000000"/>
          <w:sz w:val="22"/>
          <w:szCs w:val="22"/>
        </w:rPr>
      </w:pPr>
    </w:p>
    <w:p w:rsidR="00B67906" w:rsidRDefault="00B67906" w:rsidP="00FB4BB5">
      <w:pPr>
        <w:pStyle w:val="normal-indent-2"/>
        <w:spacing w:before="0" w:beforeAutospacing="0" w:after="0" w:afterAutospacing="0"/>
        <w:ind w:left="760"/>
        <w:rPr>
          <w:rFonts w:asciiTheme="minorHAnsi" w:hAnsiTheme="minorHAnsi" w:cs="Arial"/>
          <w:color w:val="000000"/>
          <w:sz w:val="22"/>
          <w:szCs w:val="22"/>
        </w:rPr>
      </w:pPr>
      <w:r w:rsidRPr="00B67906">
        <w:rPr>
          <w:rStyle w:val="bold"/>
          <w:rFonts w:asciiTheme="minorHAnsi" w:hAnsiTheme="minorHAnsi" w:cs="Arial"/>
          <w:b/>
          <w:bCs/>
          <w:color w:val="000000"/>
          <w:sz w:val="22"/>
          <w:szCs w:val="22"/>
        </w:rPr>
        <w:t>Example:</w:t>
      </w:r>
      <w:r w:rsidRPr="00B67906">
        <w:rPr>
          <w:rStyle w:val="apple-converted-space"/>
          <w:rFonts w:asciiTheme="minorHAnsi" w:eastAsiaTheme="majorEastAsia" w:hAnsiTheme="minorHAnsi" w:cs="Arial"/>
          <w:b/>
          <w:bCs/>
          <w:color w:val="000000"/>
          <w:sz w:val="22"/>
          <w:szCs w:val="22"/>
        </w:rPr>
        <w:t> </w:t>
      </w:r>
      <w:r w:rsidRPr="00B67906">
        <w:rPr>
          <w:rFonts w:asciiTheme="minorHAnsi" w:hAnsiTheme="minorHAnsi" w:cs="Arial"/>
          <w:b/>
          <w:bCs/>
          <w:color w:val="000000"/>
          <w:sz w:val="22"/>
          <w:szCs w:val="22"/>
        </w:rPr>
        <w:t> </w:t>
      </w:r>
      <w:r w:rsidRPr="00B67906">
        <w:rPr>
          <w:rFonts w:asciiTheme="minorHAnsi" w:hAnsiTheme="minorHAnsi" w:cs="Arial"/>
          <w:color w:val="000000"/>
          <w:sz w:val="22"/>
          <w:szCs w:val="22"/>
        </w:rPr>
        <w:t>There are three separate PO transactions for the same vendor. The first PO has two transactions, one of which has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Separate Check</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selected and the other does not. The second PO has a transaction that does not have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Separate Check</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selected. The third PO has a transaction that also does not have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Separate Check</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selected. When checks are processed, two checks are issued:  one for the transaction that had 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Separate Check</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selected and one for all the other transactions for that vendor.</w:t>
      </w:r>
    </w:p>
    <w:p w:rsidR="00254ADD" w:rsidRDefault="00254ADD" w:rsidP="00FB4BB5">
      <w:pPr>
        <w:pStyle w:val="normal-indent-2"/>
        <w:spacing w:before="0" w:beforeAutospacing="0" w:after="0" w:afterAutospacing="0"/>
        <w:ind w:left="760"/>
        <w:rPr>
          <w:rFonts w:asciiTheme="minorHAnsi" w:hAnsiTheme="minorHAnsi" w:cs="Arial"/>
          <w:color w:val="000000"/>
          <w:sz w:val="22"/>
          <w:szCs w:val="22"/>
        </w:rPr>
      </w:pPr>
    </w:p>
    <w:p w:rsidR="00254ADD" w:rsidRDefault="00254ADD" w:rsidP="00FB4BB5">
      <w:pPr>
        <w:pStyle w:val="normal-indent-2"/>
        <w:spacing w:before="0" w:beforeAutospacing="0" w:after="0" w:afterAutospacing="0"/>
        <w:ind w:left="760"/>
        <w:rPr>
          <w:rFonts w:asciiTheme="minorHAnsi" w:hAnsiTheme="minorHAnsi" w:cs="Arial"/>
          <w:color w:val="000000"/>
          <w:sz w:val="22"/>
          <w:szCs w:val="22"/>
        </w:rPr>
      </w:pPr>
    </w:p>
    <w:p w:rsidR="00254ADD" w:rsidRDefault="00254ADD" w:rsidP="00254ADD">
      <w:pPr>
        <w:pStyle w:val="normal-indent-2"/>
        <w:spacing w:before="0" w:beforeAutospacing="0" w:after="0" w:afterAutospacing="0"/>
        <w:ind w:left="760" w:hanging="760"/>
        <w:rPr>
          <w:rFonts w:asciiTheme="minorHAnsi" w:hAnsiTheme="minorHAnsi" w:cs="Arial"/>
          <w:color w:val="000000"/>
          <w:sz w:val="22"/>
          <w:szCs w:val="22"/>
        </w:rPr>
      </w:pPr>
      <w:r>
        <w:rPr>
          <w:noProof/>
        </w:rPr>
        <mc:AlternateContent>
          <mc:Choice Requires="wps">
            <w:drawing>
              <wp:anchor distT="0" distB="0" distL="114300" distR="114300" simplePos="0" relativeHeight="251673600" behindDoc="0" locked="0" layoutInCell="1" allowOverlap="1" wp14:anchorId="1ECE4CBF" wp14:editId="6B62F1C8">
                <wp:simplePos x="0" y="0"/>
                <wp:positionH relativeFrom="margin">
                  <wp:posOffset>4984750</wp:posOffset>
                </wp:positionH>
                <wp:positionV relativeFrom="paragraph">
                  <wp:posOffset>1604010</wp:posOffset>
                </wp:positionV>
                <wp:extent cx="869950" cy="334370"/>
                <wp:effectExtent l="0" t="0" r="25400" b="27940"/>
                <wp:wrapNone/>
                <wp:docPr id="25" name="Rounded Rectangle 25"/>
                <wp:cNvGraphicFramePr/>
                <a:graphic xmlns:a="http://schemas.openxmlformats.org/drawingml/2006/main">
                  <a:graphicData uri="http://schemas.microsoft.com/office/word/2010/wordprocessingShape">
                    <wps:wsp>
                      <wps:cNvSpPr/>
                      <wps:spPr>
                        <a:xfrm>
                          <a:off x="0" y="0"/>
                          <a:ext cx="869950" cy="33437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69C7CB8" id="Rounded Rectangle 25" o:spid="_x0000_s1026" style="position:absolute;margin-left:392.5pt;margin-top:126.3pt;width:68.5pt;height:26.3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" filled="f" strokecolor="red" strokeweight="2pt">
                <w10:wrap anchorx="margin"/>
              </v:roundrect>
            </w:pict>
          </mc:Fallback>
        </mc:AlternateContent>
      </w:r>
      <w:r w:rsidRPr="00254ADD">
        <w:rPr>
          <w:rFonts w:asciiTheme="minorHAnsi" w:hAnsiTheme="minorHAnsi" w:cs="Arial"/>
          <w:color w:val="000000"/>
          <w:sz w:val="22"/>
          <w:szCs w:val="22"/>
        </w:rPr>
        <w:drawing>
          <wp:inline distT="0" distB="0" distL="0" distR="0" wp14:anchorId="3628B29F" wp14:editId="52595727">
            <wp:extent cx="6172200" cy="3200400"/>
            <wp:effectExtent l="19050" t="19050" r="19050"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72200" cy="3200400"/>
                    </a:xfrm>
                    <a:prstGeom prst="rect">
                      <a:avLst/>
                    </a:prstGeom>
                    <a:ln>
                      <a:solidFill>
                        <a:schemeClr val="tx1"/>
                      </a:solidFill>
                    </a:ln>
                  </pic:spPr>
                </pic:pic>
              </a:graphicData>
            </a:graphic>
          </wp:inline>
        </w:drawing>
      </w:r>
    </w:p>
    <w:p w:rsidR="00685600" w:rsidRDefault="00685600" w:rsidP="00FB4BB5">
      <w:pPr>
        <w:pStyle w:val="normal-indent-2"/>
        <w:spacing w:before="0" w:beforeAutospacing="0" w:after="0" w:afterAutospacing="0"/>
        <w:ind w:left="760"/>
        <w:rPr>
          <w:rFonts w:asciiTheme="minorHAnsi" w:hAnsiTheme="minorHAnsi" w:cs="Arial"/>
          <w:color w:val="000000"/>
          <w:sz w:val="22"/>
          <w:szCs w:val="22"/>
        </w:rPr>
      </w:pPr>
    </w:p>
    <w:p w:rsidR="00685600" w:rsidRDefault="00685600" w:rsidP="00685600">
      <w:pPr>
        <w:pStyle w:val="normal-indent-2"/>
        <w:spacing w:before="0" w:beforeAutospacing="0" w:after="0" w:afterAutospacing="0"/>
        <w:ind w:left="760" w:hanging="760"/>
        <w:jc w:val="center"/>
        <w:rPr>
          <w:rFonts w:asciiTheme="minorHAnsi" w:hAnsiTheme="minorHAnsi" w:cs="Arial"/>
          <w:color w:val="000000"/>
          <w:sz w:val="22"/>
          <w:szCs w:val="22"/>
        </w:rPr>
      </w:pPr>
    </w:p>
    <w:p w:rsidR="00B67906" w:rsidRPr="00B67906" w:rsidRDefault="00B67906" w:rsidP="00FB4BB5">
      <w:pPr>
        <w:pStyle w:val="normal-indent-2"/>
        <w:spacing w:before="0" w:beforeAutospacing="0" w:after="0" w:afterAutospacing="0"/>
        <w:ind w:left="760"/>
        <w:rPr>
          <w:rFonts w:asciiTheme="minorHAnsi" w:hAnsiTheme="minorHAnsi" w:cs="Arial"/>
          <w:color w:val="000000"/>
          <w:sz w:val="22"/>
          <w:szCs w:val="22"/>
        </w:rPr>
      </w:pPr>
    </w:p>
    <w:p w:rsidR="00B67906" w:rsidRPr="00B67906" w:rsidRDefault="00B67906" w:rsidP="00FB4BB5">
      <w:pPr>
        <w:pStyle w:val="body-text"/>
        <w:spacing w:before="0" w:beforeAutospacing="0" w:after="0" w:afterAutospacing="0"/>
        <w:ind w:left="720" w:hanging="720"/>
        <w:rPr>
          <w:rFonts w:asciiTheme="minorHAnsi" w:hAnsiTheme="minorHAnsi" w:cs="Arial"/>
          <w:color w:val="000000"/>
          <w:sz w:val="22"/>
          <w:szCs w:val="22"/>
        </w:rPr>
      </w:pPr>
      <w:r>
        <w:rPr>
          <w:rFonts w:asciiTheme="minorHAnsi" w:hAnsiTheme="minorHAnsi" w:cs="Arial"/>
          <w:color w:val="000000"/>
          <w:sz w:val="22"/>
          <w:szCs w:val="22"/>
        </w:rPr>
        <w:t>___ 15</w:t>
      </w:r>
      <w:r>
        <w:rPr>
          <w:rFonts w:asciiTheme="minorHAnsi" w:hAnsiTheme="minorHAnsi" w:cs="Arial"/>
          <w:color w:val="000000"/>
          <w:sz w:val="22"/>
          <w:szCs w:val="22"/>
        </w:rPr>
        <w:tab/>
      </w:r>
      <w:r w:rsidRPr="00B67906">
        <w:rPr>
          <w:rFonts w:asciiTheme="minorHAnsi" w:hAnsiTheme="minorHAnsi" w:cs="Arial"/>
          <w:color w:val="000000"/>
          <w:sz w:val="22"/>
          <w:szCs w:val="22"/>
        </w:rPr>
        <w:t>The</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Trans Date</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field is set to the current system date. The user can modify this field, if the transaction has</w:t>
      </w:r>
      <w:r w:rsidRPr="00B67906">
        <w:rPr>
          <w:rStyle w:val="apple-converted-space"/>
          <w:rFonts w:asciiTheme="minorHAnsi" w:eastAsiaTheme="majorEastAsia" w:hAnsiTheme="minorHAnsi" w:cs="Arial"/>
          <w:color w:val="000000"/>
          <w:sz w:val="22"/>
          <w:szCs w:val="22"/>
        </w:rPr>
        <w:t> </w:t>
      </w:r>
      <w:r w:rsidRPr="00B67906">
        <w:rPr>
          <w:rStyle w:val="bold"/>
          <w:rFonts w:asciiTheme="minorHAnsi" w:hAnsiTheme="minorHAnsi" w:cs="Arial"/>
          <w:b/>
          <w:bCs/>
          <w:color w:val="000000"/>
          <w:sz w:val="22"/>
          <w:szCs w:val="22"/>
        </w:rPr>
        <w:t>not</w:t>
      </w:r>
      <w:r w:rsidRPr="00B67906">
        <w:rPr>
          <w:rStyle w:val="apple-converted-space"/>
          <w:rFonts w:asciiTheme="minorHAnsi" w:eastAsiaTheme="majorEastAsia" w:hAnsiTheme="minorHAnsi" w:cs="Arial"/>
          <w:color w:val="000000"/>
          <w:sz w:val="22"/>
          <w:szCs w:val="22"/>
        </w:rPr>
        <w:t> </w:t>
      </w:r>
      <w:r w:rsidRPr="00B67906">
        <w:rPr>
          <w:rFonts w:asciiTheme="minorHAnsi" w:hAnsiTheme="minorHAnsi" w:cs="Arial"/>
          <w:color w:val="000000"/>
          <w:sz w:val="22"/>
          <w:szCs w:val="22"/>
        </w:rPr>
        <w:t>been through end-of-month processing. If the transaction has been through end-of-month processing, the transaction date cannot be modified.</w:t>
      </w:r>
    </w:p>
    <w:p w:rsidR="00B67906" w:rsidRDefault="00B67906" w:rsidP="00FB4BB5">
      <w:pPr>
        <w:spacing w:after="0"/>
      </w:pPr>
    </w:p>
    <w:p w:rsidR="00B67906" w:rsidRPr="00B67906" w:rsidRDefault="00B67906" w:rsidP="00FB4BB5">
      <w:pPr>
        <w:spacing w:after="0"/>
      </w:pPr>
      <w:r>
        <w:t>___ 16</w:t>
      </w:r>
      <w:r>
        <w:tab/>
        <w:t>Click Save.</w:t>
      </w:r>
    </w:p>
    <w:sectPr w:rsidR="00B67906" w:rsidRPr="00B67906">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C05" w:rsidRDefault="003F2C05" w:rsidP="00B67906">
      <w:pPr>
        <w:spacing w:after="0" w:line="240" w:lineRule="auto"/>
      </w:pPr>
      <w:r>
        <w:separator/>
      </w:r>
    </w:p>
  </w:endnote>
  <w:endnote w:type="continuationSeparator" w:id="0">
    <w:p w:rsidR="003F2C05" w:rsidRDefault="003F2C05" w:rsidP="00B67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906" w:rsidRPr="00B67906" w:rsidRDefault="00E72C1F">
    <w:pPr>
      <w:pStyle w:val="Footer"/>
      <w:rPr>
        <w:sz w:val="18"/>
        <w:szCs w:val="18"/>
      </w:rPr>
    </w:pPr>
    <w:r>
      <w:rPr>
        <w:sz w:val="18"/>
        <w:szCs w:val="18"/>
      </w:rPr>
      <w:t>Check Processing PO</w:t>
    </w:r>
    <w:r w:rsidRPr="00E72C1F">
      <w:rPr>
        <w:sz w:val="18"/>
        <w:szCs w:val="18"/>
      </w:rPr>
      <w:ptab w:relativeTo="margin" w:alignment="center" w:leader="none"/>
    </w:r>
    <w:r w:rsidRPr="00E72C1F">
      <w:rPr>
        <w:sz w:val="18"/>
        <w:szCs w:val="18"/>
      </w:rPr>
      <w:t xml:space="preserve">Page </w:t>
    </w:r>
    <w:r w:rsidRPr="00E72C1F">
      <w:rPr>
        <w:b/>
        <w:bCs/>
        <w:sz w:val="18"/>
        <w:szCs w:val="18"/>
      </w:rPr>
      <w:fldChar w:fldCharType="begin"/>
    </w:r>
    <w:r w:rsidRPr="00E72C1F">
      <w:rPr>
        <w:b/>
        <w:bCs/>
        <w:sz w:val="18"/>
        <w:szCs w:val="18"/>
      </w:rPr>
      <w:instrText xml:space="preserve"> PAGE  \* Arabic  \* MERGEFORMAT </w:instrText>
    </w:r>
    <w:r w:rsidRPr="00E72C1F">
      <w:rPr>
        <w:b/>
        <w:bCs/>
        <w:sz w:val="18"/>
        <w:szCs w:val="18"/>
      </w:rPr>
      <w:fldChar w:fldCharType="separate"/>
    </w:r>
    <w:r w:rsidR="002D2A53">
      <w:rPr>
        <w:b/>
        <w:bCs/>
        <w:noProof/>
        <w:sz w:val="18"/>
        <w:szCs w:val="18"/>
      </w:rPr>
      <w:t>4</w:t>
    </w:r>
    <w:r w:rsidRPr="00E72C1F">
      <w:rPr>
        <w:b/>
        <w:bCs/>
        <w:sz w:val="18"/>
        <w:szCs w:val="18"/>
      </w:rPr>
      <w:fldChar w:fldCharType="end"/>
    </w:r>
    <w:r w:rsidRPr="00E72C1F">
      <w:rPr>
        <w:sz w:val="18"/>
        <w:szCs w:val="18"/>
      </w:rPr>
      <w:t xml:space="preserve"> of </w:t>
    </w:r>
    <w:r w:rsidRPr="00E72C1F">
      <w:rPr>
        <w:b/>
        <w:bCs/>
        <w:sz w:val="18"/>
        <w:szCs w:val="18"/>
      </w:rPr>
      <w:fldChar w:fldCharType="begin"/>
    </w:r>
    <w:r w:rsidRPr="00E72C1F">
      <w:rPr>
        <w:b/>
        <w:bCs/>
        <w:sz w:val="18"/>
        <w:szCs w:val="18"/>
      </w:rPr>
      <w:instrText xml:space="preserve"> NUMPAGES  \* Arabic  \* MERGEFORMAT </w:instrText>
    </w:r>
    <w:r w:rsidRPr="00E72C1F">
      <w:rPr>
        <w:b/>
        <w:bCs/>
        <w:sz w:val="18"/>
        <w:szCs w:val="18"/>
      </w:rPr>
      <w:fldChar w:fldCharType="separate"/>
    </w:r>
    <w:r w:rsidR="002D2A53">
      <w:rPr>
        <w:b/>
        <w:bCs/>
        <w:noProof/>
        <w:sz w:val="18"/>
        <w:szCs w:val="18"/>
      </w:rPr>
      <w:t>7</w:t>
    </w:r>
    <w:r w:rsidRPr="00E72C1F">
      <w:rPr>
        <w:b/>
        <w:bCs/>
        <w:sz w:val="18"/>
        <w:szCs w:val="18"/>
      </w:rPr>
      <w:fldChar w:fldCharType="end"/>
    </w:r>
    <w:r w:rsidRPr="00E72C1F">
      <w:rPr>
        <w:sz w:val="18"/>
        <w:szCs w:val="18"/>
      </w:rPr>
      <w:ptab w:relativeTo="margin" w:alignment="right" w:leader="none"/>
    </w:r>
    <w:r>
      <w:rPr>
        <w:sz w:val="18"/>
        <w:szCs w:val="18"/>
      </w:rPr>
      <w:t xml:space="preserve">Updated </w:t>
    </w:r>
    <w:r w:rsidR="002D2A53">
      <w:rPr>
        <w:sz w:val="18"/>
        <w:szCs w:val="18"/>
      </w:rPr>
      <w:t>May 18,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C05" w:rsidRDefault="003F2C05" w:rsidP="00B67906">
      <w:pPr>
        <w:spacing w:after="0" w:line="240" w:lineRule="auto"/>
      </w:pPr>
      <w:r>
        <w:separator/>
      </w:r>
    </w:p>
  </w:footnote>
  <w:footnote w:type="continuationSeparator" w:id="0">
    <w:p w:rsidR="003F2C05" w:rsidRDefault="003F2C05" w:rsidP="00B67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148E2"/>
    <w:multiLevelType w:val="hybridMultilevel"/>
    <w:tmpl w:val="7CB6C31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 w15:restartNumberingAfterBreak="0">
    <w:nsid w:val="530C4357"/>
    <w:multiLevelType w:val="hybridMultilevel"/>
    <w:tmpl w:val="13946FD4"/>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DA"/>
    <w:rsid w:val="000D5AD8"/>
    <w:rsid w:val="000F0AA7"/>
    <w:rsid w:val="00254ADD"/>
    <w:rsid w:val="002A1D15"/>
    <w:rsid w:val="002D2A53"/>
    <w:rsid w:val="002D76E8"/>
    <w:rsid w:val="003362BA"/>
    <w:rsid w:val="003F2C05"/>
    <w:rsid w:val="00475915"/>
    <w:rsid w:val="004D4BDF"/>
    <w:rsid w:val="00546304"/>
    <w:rsid w:val="00685600"/>
    <w:rsid w:val="007B29DA"/>
    <w:rsid w:val="0087049D"/>
    <w:rsid w:val="008D0722"/>
    <w:rsid w:val="00973687"/>
    <w:rsid w:val="0098696F"/>
    <w:rsid w:val="00A41EF0"/>
    <w:rsid w:val="00B20EE2"/>
    <w:rsid w:val="00B67906"/>
    <w:rsid w:val="00E72C1F"/>
    <w:rsid w:val="00F15CDF"/>
    <w:rsid w:val="00FA27E6"/>
    <w:rsid w:val="00FB4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D5BE"/>
  <w15:docId w15:val="{CD5B032F-1081-4CF3-BFDB-5843BAE2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29D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29DA"/>
    <w:rPr>
      <w:rFonts w:asciiTheme="majorHAnsi" w:eastAsiaTheme="majorEastAsia" w:hAnsiTheme="majorHAnsi" w:cstheme="majorBidi"/>
      <w:color w:val="17365D" w:themeColor="text2" w:themeShade="BF"/>
      <w:spacing w:val="5"/>
      <w:kern w:val="28"/>
      <w:sz w:val="52"/>
      <w:szCs w:val="52"/>
    </w:rPr>
  </w:style>
  <w:style w:type="paragraph" w:customStyle="1" w:styleId="body-text">
    <w:name w:val="body-text"/>
    <w:basedOn w:val="Normal"/>
    <w:rsid w:val="00B679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7906"/>
  </w:style>
  <w:style w:type="character" w:customStyle="1" w:styleId="bold">
    <w:name w:val="bold"/>
    <w:basedOn w:val="DefaultParagraphFont"/>
    <w:rsid w:val="00B67906"/>
  </w:style>
  <w:style w:type="paragraph" w:customStyle="1" w:styleId="list-bullet-3">
    <w:name w:val="list-bullet-3"/>
    <w:basedOn w:val="Normal"/>
    <w:rsid w:val="00B679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indent-2">
    <w:name w:val="normal-indent-2"/>
    <w:basedOn w:val="Normal"/>
    <w:rsid w:val="00B6790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7906"/>
    <w:pPr>
      <w:ind w:left="720"/>
      <w:contextualSpacing/>
    </w:pPr>
  </w:style>
  <w:style w:type="paragraph" w:styleId="Header">
    <w:name w:val="header"/>
    <w:basedOn w:val="Normal"/>
    <w:link w:val="HeaderChar"/>
    <w:uiPriority w:val="99"/>
    <w:unhideWhenUsed/>
    <w:rsid w:val="00B6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906"/>
  </w:style>
  <w:style w:type="paragraph" w:styleId="Footer">
    <w:name w:val="footer"/>
    <w:basedOn w:val="Normal"/>
    <w:link w:val="FooterChar"/>
    <w:uiPriority w:val="99"/>
    <w:unhideWhenUsed/>
    <w:rsid w:val="00B6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906"/>
  </w:style>
  <w:style w:type="paragraph" w:styleId="BalloonText">
    <w:name w:val="Balloon Text"/>
    <w:basedOn w:val="Normal"/>
    <w:link w:val="BalloonTextChar"/>
    <w:uiPriority w:val="99"/>
    <w:semiHidden/>
    <w:unhideWhenUsed/>
    <w:rsid w:val="00B67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7993">
      <w:bodyDiv w:val="1"/>
      <w:marLeft w:val="0"/>
      <w:marRight w:val="0"/>
      <w:marTop w:val="0"/>
      <w:marBottom w:val="0"/>
      <w:divBdr>
        <w:top w:val="none" w:sz="0" w:space="0" w:color="auto"/>
        <w:left w:val="none" w:sz="0" w:space="0" w:color="auto"/>
        <w:bottom w:val="none" w:sz="0" w:space="0" w:color="auto"/>
        <w:right w:val="none" w:sz="0" w:space="0" w:color="auto"/>
      </w:divBdr>
    </w:div>
    <w:div w:id="15404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B74D9-5832-43E3-BA58-7F7BD7A9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Company>
  <LinksUpToDate>false</LinksUpToDate>
  <CharactersWithSpaces>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 Quattrochi</dc:creator>
  <cp:lastModifiedBy>Phyllis Provan</cp:lastModifiedBy>
  <cp:revision>2</cp:revision>
  <cp:lastPrinted>2016-06-22T15:23:00Z</cp:lastPrinted>
  <dcterms:created xsi:type="dcterms:W3CDTF">2021-05-18T14:30:00Z</dcterms:created>
  <dcterms:modified xsi:type="dcterms:W3CDTF">2021-05-18T14:30:00Z</dcterms:modified>
</cp:coreProperties>
</file>